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124c989b3ff889aea235c28638f706a0991cb19"/>
    <w:p>
      <w:pPr>
        <w:pStyle w:val="Heading1"/>
      </w:pPr>
      <w:r>
        <w:t xml:space="preserve">Abstract Academic: The Role of the Film Director in Contemporary Brazilian Cinema within São Paulo's Cultural Landscape</w:t>
      </w:r>
    </w:p>
    <w:p>
      <w:pPr>
        <w:pStyle w:val="FirstParagraph"/>
      </w:pPr>
      <w:r>
        <w:rPr>
          <w:bCs/>
          <w:b/>
        </w:rPr>
        <w:t xml:space="preserve">Abstract academic:</w:t>
      </w:r>
      <w:r>
        <w:t xml:space="preserve"> </w:t>
      </w:r>
      <w:r>
        <w:t xml:space="preserve">This document presents a comprehensive analysis of the evolving role of the</w:t>
      </w:r>
      <w:r>
        <w:t xml:space="preserve"> </w:t>
      </w:r>
      <w:r>
        <w:rPr>
          <w:iCs/>
          <w:i/>
        </w:rPr>
        <w:t xml:space="preserve">Film Director</w:t>
      </w:r>
      <w:r>
        <w:t xml:space="preserve"> </w:t>
      </w:r>
      <w:r>
        <w:t xml:space="preserve">within Brazil’s cinematic industry, with a specific focus on São Paulo, a city that has emerged as a pivotal hub for artistic and cultural innovation. The study explores how</w:t>
      </w:r>
      <w:r>
        <w:t xml:space="preserve"> </w:t>
      </w:r>
      <w:r>
        <w:rPr>
          <w:iCs/>
          <w:i/>
        </w:rPr>
        <w:t xml:space="preserve">Film Directors</w:t>
      </w:r>
      <w:r>
        <w:t xml:space="preserve"> </w:t>
      </w:r>
      <w:r>
        <w:t xml:space="preserve">in São Paulo navigate socio-political challenges, economic constraints, and cultural diversity to produce narratives that reflect the complex realities of Brazilian society. By examining the historical context of film production in the region, contemporary trends in storytelling, and the unique contributions of São Paulo-based directors to global cinema, this abstract underscores the significance of</w:t>
      </w:r>
      <w:r>
        <w:t xml:space="preserve"> </w:t>
      </w:r>
      <w:r>
        <w:rPr>
          <w:iCs/>
          <w:i/>
        </w:rPr>
        <w:t xml:space="preserve">Film Directors</w:t>
      </w:r>
      <w:r>
        <w:t xml:space="preserve"> </w:t>
      </w:r>
      <w:r>
        <w:t xml:space="preserve">as cultural ambassadors who shape Brazil’s identity through visual media. The document also highlights emerging challenges and opportunities for</w:t>
      </w:r>
      <w:r>
        <w:t xml:space="preserve"> </w:t>
      </w:r>
      <w:r>
        <w:rPr>
          <w:iCs/>
          <w:i/>
        </w:rPr>
        <w:t xml:space="preserve">Film Directors</w:t>
      </w:r>
      <w:r>
        <w:t xml:space="preserve"> </w:t>
      </w:r>
      <w:r>
        <w:t xml:space="preserve">in São Paulo, offering insights into how they can leverage local resources and international collaborations to sustain creativity in an increasingly competitive industry.</w:t>
      </w:r>
    </w:p>
    <w:bookmarkStart w:id="20" w:name="Xaee6d69682685c3fa9e64c1282bd3bd0b573fde"/>
    <w:p>
      <w:pPr>
        <w:pStyle w:val="Heading2"/>
      </w:pPr>
      <w:r>
        <w:t xml:space="preserve">Historical Context of Film Directing in Brazil São Paulo</w:t>
      </w:r>
    </w:p>
    <w:p>
      <w:pPr>
        <w:pStyle w:val="FirstParagraph"/>
      </w:pPr>
      <w:r>
        <w:t xml:space="preserve">The roots of Brazilian cinema can be traced back to the early 20th century, with São Paulo playing a foundational role due to its industrialization, urbanization, and access to diverse cultural influences. As the largest city in Brazil and a major economic center, São Paulo became a natural incubator for film production. Early</w:t>
      </w:r>
      <w:r>
        <w:t xml:space="preserve"> </w:t>
      </w:r>
      <w:r>
        <w:rPr>
          <w:iCs/>
          <w:i/>
        </w:rPr>
        <w:t xml:space="preserve">Film Directors</w:t>
      </w:r>
      <w:r>
        <w:t xml:space="preserve"> </w:t>
      </w:r>
      <w:r>
        <w:t xml:space="preserve">such as Luiz de Oliveira and Glauber Rocha drew inspiration from the city’s stark contrasts—its favelas, financial districts, and multicultural neighborhoods—to craft narratives that critiqued societal inequalities. São Paulo’s proximity to international markets and its robust educational institutions further positioned it as a fertile ground for film education and experimentation.</w:t>
      </w:r>
    </w:p>
    <w:p>
      <w:pPr>
        <w:pStyle w:val="BodyText"/>
      </w:pPr>
      <w:r>
        <w:t xml:space="preserve">Throughout the decades,</w:t>
      </w:r>
      <w:r>
        <w:t xml:space="preserve"> </w:t>
      </w:r>
      <w:r>
        <w:rPr>
          <w:iCs/>
          <w:i/>
        </w:rPr>
        <w:t xml:space="preserve">Film Directors</w:t>
      </w:r>
      <w:r>
        <w:t xml:space="preserve"> </w:t>
      </w:r>
      <w:r>
        <w:t xml:space="preserve">in São Paulo have grappled with the tension between commercial viability and artistic integrity. The 1980s and 1990s saw a surge of independent filmmakers who rejected Hollywood-style storytelling in favor of narratives rooted in Brazilian folklore, politics, and social struggles. Directors like Cacá Diegues and Bruno Barreto gained prominence for their ability to blend local themes with universal cinematic techniques. This period marked a turning point for São Paulo as a city where</w:t>
      </w:r>
      <w:r>
        <w:t xml:space="preserve"> </w:t>
      </w:r>
      <w:r>
        <w:rPr>
          <w:iCs/>
          <w:i/>
        </w:rPr>
        <w:t xml:space="preserve">Film Directors</w:t>
      </w:r>
      <w:r>
        <w:t xml:space="preserve"> </w:t>
      </w:r>
      <w:r>
        <w:t xml:space="preserve">could challenge norms without sacrificing creative freedom.</w:t>
      </w:r>
    </w:p>
    <w:bookmarkEnd w:id="20"/>
    <w:bookmarkStart w:id="21" w:name="X819db294ded58424886674e80a60b782cd76b59"/>
    <w:p>
      <w:pPr>
        <w:pStyle w:val="Heading2"/>
      </w:pPr>
      <w:r>
        <w:t xml:space="preserve">Contemporary Trends in Film Directing: São Paulo’s Global Influence</w:t>
      </w:r>
    </w:p>
    <w:p>
      <w:pPr>
        <w:pStyle w:val="FirstParagraph"/>
      </w:pPr>
      <w:r>
        <w:t xml:space="preserve">In recent years, São Paulo has solidified its status as one of the most dynamic centers for film production in Latin America. The city hosts prestigious events such as the</w:t>
      </w:r>
      <w:r>
        <w:t xml:space="preserve"> </w:t>
      </w:r>
      <w:r>
        <w:rPr>
          <w:iCs/>
          <w:i/>
        </w:rPr>
        <w:t xml:space="preserve">Festival de Cinema de São Paulo</w:t>
      </w:r>
      <w:r>
        <w:t xml:space="preserve">, which showcases both Brazilian and international works, fostering dialogue between local</w:t>
      </w:r>
      <w:r>
        <w:t xml:space="preserve"> </w:t>
      </w:r>
      <w:r>
        <w:rPr>
          <w:iCs/>
          <w:i/>
        </w:rPr>
        <w:t xml:space="preserve">Film Directors</w:t>
      </w:r>
      <w:r>
        <w:t xml:space="preserve"> </w:t>
      </w:r>
      <w:r>
        <w:t xml:space="preserve">and global cinema practitioners. This cultural exchange has enabled São Paulo-based directors to gain recognition beyond Brazil’s borders, with films like</w:t>
      </w:r>
      <w:r>
        <w:t xml:space="preserve"> </w:t>
      </w:r>
      <w:r>
        <w:rPr>
          <w:iCs/>
          <w:i/>
        </w:rPr>
        <w:t xml:space="preserve">Bacurau</w:t>
      </w:r>
      <w:r>
        <w:t xml:space="preserve"> </w:t>
      </w:r>
      <w:r>
        <w:t xml:space="preserve">(2019) by Juliano Sarmento and Kleber Mendonça Filho earning critical acclaim at international film festivals.</w:t>
      </w:r>
    </w:p>
    <w:p>
      <w:pPr>
        <w:pStyle w:val="BodyText"/>
      </w:pPr>
      <w:r>
        <w:t xml:space="preserve">The rise of digital technology and streaming platforms has further democratized filmmaking in São Paulo. Independent</w:t>
      </w:r>
      <w:r>
        <w:t xml:space="preserve"> </w:t>
      </w:r>
      <w:r>
        <w:rPr>
          <w:iCs/>
          <w:i/>
        </w:rPr>
        <w:t xml:space="preserve">Film Directors</w:t>
      </w:r>
      <w:r>
        <w:t xml:space="preserve"> </w:t>
      </w:r>
      <w:r>
        <w:t xml:space="preserve">now have access to tools that allow them to produce high-quality content with smaller budgets, bypassing traditional gatekeepers. This shift has led to a surge in experimental and genre-blending films that reflect the city’s diverse population—its Afro-Brazilian communities, LGBTQ+ movements, and immigrant populations. The</w:t>
      </w:r>
      <w:r>
        <w:t xml:space="preserve"> </w:t>
      </w:r>
      <w:r>
        <w:rPr>
          <w:iCs/>
          <w:i/>
        </w:rPr>
        <w:t xml:space="preserve">Film Director</w:t>
      </w:r>
      <w:r>
        <w:t xml:space="preserve"> </w:t>
      </w:r>
      <w:r>
        <w:t xml:space="preserve">today is not only a storyteller but also a social commentator, using their craft to address issues such as racial injustice, environmental degradation, and urban gentrification.</w:t>
      </w:r>
    </w:p>
    <w:bookmarkEnd w:id="21"/>
    <w:bookmarkStart w:id="22" w:name="X9cb89bbd6f245d3a33653ea19182c184986c481"/>
    <w:p>
      <w:pPr>
        <w:pStyle w:val="Heading2"/>
      </w:pPr>
      <w:r>
        <w:t xml:space="preserve">Challenges Facing Film Directors in São Paulo</w:t>
      </w:r>
    </w:p>
    <w:p>
      <w:pPr>
        <w:pStyle w:val="FirstParagraph"/>
      </w:pPr>
      <w:r>
        <w:t xml:space="preserve">Despite its creative potential, the path of a</w:t>
      </w:r>
      <w:r>
        <w:t xml:space="preserve"> </w:t>
      </w:r>
      <w:r>
        <w:rPr>
          <w:iCs/>
          <w:i/>
        </w:rPr>
        <w:t xml:space="preserve">Film Director</w:t>
      </w:r>
      <w:r>
        <w:t xml:space="preserve"> </w:t>
      </w:r>
      <w:r>
        <w:t xml:space="preserve">in São Paulo is fraught with challenges. Limited funding remains a persistent barrier for independent filmmakers, as major studios often prioritize commercial projects over socially conscious narratives. Additionally, the city’s rapid urbanization has led to rising production costs and a shortage of trained crew members capable of executing avant-garde or politically charged films.</w:t>
      </w:r>
    </w:p>
    <w:p>
      <w:pPr>
        <w:pStyle w:val="BodyText"/>
      </w:pPr>
      <w:r>
        <w:t xml:space="preserve">Another challenge lies in navigating Brazil’s complex media landscape. While São Paulo is home to some of the country’s most prestigious film schools, such as Escola de Cinema da Universidade de São Paulo (USP) and Anhembi Morumbi, graduates often face a lack of mentorship and institutional support. This gap between education and professional opportunities forces many</w:t>
      </w:r>
      <w:r>
        <w:t xml:space="preserve"> </w:t>
      </w:r>
      <w:r>
        <w:rPr>
          <w:iCs/>
          <w:i/>
        </w:rPr>
        <w:t xml:space="preserve">Film Directors</w:t>
      </w:r>
      <w:r>
        <w:t xml:space="preserve"> </w:t>
      </w:r>
      <w:r>
        <w:t xml:space="preserve">to seek work abroad or collaborate with non-Brazilian producers, sometimes at the expense of cultural authenticity.</w:t>
      </w:r>
    </w:p>
    <w:bookmarkEnd w:id="22"/>
    <w:bookmarkStart w:id="23" w:name="X277dac78880b112d617404c7e971aff7ad3fd9d"/>
    <w:p>
      <w:pPr>
        <w:pStyle w:val="Heading2"/>
      </w:pPr>
      <w:r>
        <w:t xml:space="preserve">Opportunities for Growth: São Paulo’s Film Industry Ecosystem</w:t>
      </w:r>
    </w:p>
    <w:p>
      <w:pPr>
        <w:pStyle w:val="FirstParagraph"/>
      </w:pPr>
      <w:r>
        <w:t xml:space="preserve">Despite these obstacles, São Paulo offers unique opportunities for</w:t>
      </w:r>
      <w:r>
        <w:t xml:space="preserve"> </w:t>
      </w:r>
      <w:r>
        <w:rPr>
          <w:iCs/>
          <w:i/>
        </w:rPr>
        <w:t xml:space="preserve">Film Directors</w:t>
      </w:r>
      <w:r>
        <w:t xml:space="preserve"> </w:t>
      </w:r>
      <w:r>
        <w:t xml:space="preserve">to thrive. The city’s vibrant arts scene, coupled with a growing audience for independent cinema, creates fertile ground for innovation. Collaborations between film schools and local production companies are increasingly common, providing emerging directors with platforms to showcase their work. Furthermore, the Brazilian government has initiated programs such as</w:t>
      </w:r>
      <w:r>
        <w:t xml:space="preserve"> </w:t>
      </w:r>
      <w:r>
        <w:rPr>
          <w:iCs/>
          <w:i/>
        </w:rPr>
        <w:t xml:space="preserve">Lei de Incentivo à Cultura</w:t>
      </w:r>
      <w:r>
        <w:t xml:space="preserve"> </w:t>
      </w:r>
      <w:r>
        <w:t xml:space="preserve">(Cultural Incentive Law), which allocates tax credits to support cultural projects—though access to these funds remains unevenly distributed.</w:t>
      </w:r>
    </w:p>
    <w:p>
      <w:pPr>
        <w:pStyle w:val="BodyText"/>
      </w:pPr>
      <w:r>
        <w:t xml:space="preserve">The rise of transmedia storytelling and virtual reality projects presents another avenue for São Paulo’s</w:t>
      </w:r>
      <w:r>
        <w:t xml:space="preserve"> </w:t>
      </w:r>
      <w:r>
        <w:rPr>
          <w:iCs/>
          <w:i/>
        </w:rPr>
        <w:t xml:space="preserve">Film Directors</w:t>
      </w:r>
      <w:r>
        <w:t xml:space="preserve"> </w:t>
      </w:r>
      <w:r>
        <w:t xml:space="preserve">to expand their reach. By integrating film with other art forms, directors can create immersive experiences that resonate with younger audiences. This interdisciplinary approach aligns with São Paulo’s identity as a city that thrives on innovation and hybridity.</w:t>
      </w:r>
    </w:p>
    <w:bookmarkEnd w:id="23"/>
    <w:bookmarkStart w:id="24" w:name="X2dfd4cbac1e53ca9734af9f5bd469fb23512ff8"/>
    <w:p>
      <w:pPr>
        <w:pStyle w:val="Heading2"/>
      </w:pPr>
      <w:r>
        <w:t xml:space="preserve">Cultural Significance: The Film Director as a Reflection of Brazil</w:t>
      </w:r>
    </w:p>
    <w:p>
      <w:pPr>
        <w:pStyle w:val="FirstParagraph"/>
      </w:pPr>
      <w:r>
        <w:t xml:space="preserve">In</w:t>
      </w:r>
      <w:r>
        <w:t xml:space="preserve"> </w:t>
      </w:r>
      <w:r>
        <w:rPr>
          <w:iCs/>
          <w:i/>
        </w:rPr>
        <w:t xml:space="preserve">Brazil São Paulo</w:t>
      </w:r>
      <w:r>
        <w:t xml:space="preserve">, the</w:t>
      </w:r>
      <w:r>
        <w:t xml:space="preserve"> </w:t>
      </w:r>
      <w:r>
        <w:rPr>
          <w:iCs/>
          <w:i/>
        </w:rPr>
        <w:t xml:space="preserve">Film Director</w:t>
      </w:r>
      <w:r>
        <w:t xml:space="preserve"> </w:t>
      </w:r>
      <w:r>
        <w:t xml:space="preserve">serves as both an observer and a catalyst for societal change. Their work encapsulates the contradictions of modern Brazil—a nation grappling with its colonial past while striving toward a more inclusive future. Through films that highlight marginalized voices or reimagine historical narratives, directors in São Paulo contribute to a national conversation about identity, memory, and resistance.</w:t>
      </w:r>
    </w:p>
    <w:p>
      <w:pPr>
        <w:pStyle w:val="BodyText"/>
      </w:pPr>
      <w:r>
        <w:t xml:space="preserve">Moreover, the</w:t>
      </w:r>
      <w:r>
        <w:t xml:space="preserve"> </w:t>
      </w:r>
      <w:r>
        <w:rPr>
          <w:iCs/>
          <w:i/>
        </w:rPr>
        <w:t xml:space="preserve">Film Director</w:t>
      </w:r>
      <w:r>
        <w:t xml:space="preserve"> </w:t>
      </w:r>
      <w:r>
        <w:t xml:space="preserve">in São Paulo is increasingly seen as a bridge between Brazil’s rich cultural heritage and its aspirations for global relevance. By infusing local dialects, folklore, and visual aesthetics into their films, directors ensure that Brazilian cinema remains distinct yet accessible to international audiences. This dual role—preserving cultural specificity while engaging with global trends—positions São Paulo as a microcosm of Brazil’s evolving cinematic identity.</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Film Director</w:t>
      </w:r>
      <w:r>
        <w:t xml:space="preserve"> </w:t>
      </w:r>
      <w:r>
        <w:t xml:space="preserve">in</w:t>
      </w:r>
      <w:r>
        <w:t xml:space="preserve"> </w:t>
      </w:r>
      <w:r>
        <w:rPr>
          <w:iCs/>
          <w:i/>
        </w:rPr>
        <w:t xml:space="preserve">Brazil São Paulo</w:t>
      </w:r>
      <w:r>
        <w:t xml:space="preserve"> </w:t>
      </w:r>
      <w:r>
        <w:t xml:space="preserve">occupies a unique and vital space within the country’s cultural fabric. As both an artist and a social actor, they navigate a landscape defined by creativity, constraint, and opportunity. This abstract academic analysis highlights how São Paulo’s dynamic environment empowers directors to produce work that is not only artistically innovative but also socially resonant. However, it also underscores the need for systemic support—through funding, education, and institutional backing—to ensure that Brazil’s cinematic legacy continues to flourish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Film Director in Brazil São Paulo</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