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Italy,</w:t>
      </w:r>
      <w:r>
        <w:t xml:space="preserve"> </w:t>
      </w:r>
      <w:r>
        <w:t xml:space="preserve">Naples</w:t>
      </w:r>
    </w:p>
    <w:bookmarkStart w:id="25" w:name="X466d77c59b1324a442cebb279bff133de881de7"/>
    <w:p>
      <w:pPr>
        <w:pStyle w:val="Heading1"/>
      </w:pPr>
      <w:r>
        <w:t xml:space="preserve">Abstract Academic Document: The Role of the Film Director in Italy, Naples</w:t>
      </w:r>
    </w:p>
    <w:p>
      <w:pPr>
        <w:pStyle w:val="FirstParagraph"/>
      </w:pPr>
      <w:r>
        <w:t xml:space="preserve">This academic abstract explores the multifaceted role of film directors in shaping cultural narratives within the context of</w:t>
      </w:r>
      <w:r>
        <w:t xml:space="preserve"> </w:t>
      </w:r>
      <w:r>
        <w:rPr>
          <w:bCs/>
          <w:b/>
        </w:rPr>
        <w:t xml:space="preserve">Italy, Naples</w:t>
      </w:r>
      <w:r>
        <w:t xml:space="preserve">. As a city deeply rooted in history, art, and social dynamics, Naples has long been a crucible for creative expression. The position of the</w:t>
      </w:r>
      <w:r>
        <w:t xml:space="preserve"> </w:t>
      </w:r>
      <w:r>
        <w:rPr>
          <w:bCs/>
          <w:b/>
        </w:rPr>
        <w:t xml:space="preserve">Film Director</w:t>
      </w:r>
      <w:r>
        <w:t xml:space="preserve"> </w:t>
      </w:r>
      <w:r>
        <w:t xml:space="preserve">in this region is not merely a technical or artistic endeavor but a cultural phenomenon that intertwines local identity with global cinematic discourse. This document examines how directors from Naples have navigated the unique socio-cultural landscape of the city, contributing to both Italian cinema and international film traditions.</w:t>
      </w:r>
    </w:p>
    <w:bookmarkStart w:id="20" w:name="the-historical-context-of-film-in-naples"/>
    <w:p>
      <w:pPr>
        <w:pStyle w:val="Heading2"/>
      </w:pPr>
      <w:r>
        <w:t xml:space="preserve">The Historical Context of Film in Naples</w:t>
      </w:r>
    </w:p>
    <w:p>
      <w:pPr>
        <w:pStyle w:val="FirstParagraph"/>
      </w:pPr>
      <w:r>
        <w:t xml:space="preserve">Naples, as one of Italy’s most ancient cities and a hub of artistic innovation, has played a pivotal role in the evolution of Italian cinema. From the early days of silent films to contemporary digital storytelling,</w:t>
      </w:r>
      <w:r>
        <w:t xml:space="preserve"> </w:t>
      </w:r>
      <w:r>
        <w:rPr>
          <w:bCs/>
          <w:b/>
        </w:rPr>
        <w:t xml:space="preserve">Italy, Naples</w:t>
      </w:r>
      <w:r>
        <w:t xml:space="preserve"> </w:t>
      </w:r>
      <w:r>
        <w:t xml:space="preserve">has served as both a backdrop and an active participant in cinematic history. The city’s rich architectural heritage, vibrant street life, and complex socio-economic conditions have provided fertile ground for filmmakers to explore themes such as identity, migration, poverty, and resilience. Notably, institutions like the</w:t>
      </w:r>
      <w:r>
        <w:t xml:space="preserve"> </w:t>
      </w:r>
      <w:r>
        <w:rPr>
          <w:iCs/>
          <w:i/>
        </w:rPr>
        <w:t xml:space="preserve">Cineteca di Napoli</w:t>
      </w:r>
      <w:r>
        <w:t xml:space="preserve"> </w:t>
      </w:r>
      <w:r>
        <w:t xml:space="preserve">have contributed to preserving and promoting regional film culture.</w:t>
      </w:r>
    </w:p>
    <w:p>
      <w:pPr>
        <w:pStyle w:val="BodyText"/>
      </w:pPr>
      <w:r>
        <w:t xml:space="preserve">The</w:t>
      </w:r>
      <w:r>
        <w:t xml:space="preserve"> </w:t>
      </w:r>
      <w:r>
        <w:rPr>
          <w:bCs/>
          <w:b/>
        </w:rPr>
        <w:t xml:space="preserve">Film Director</w:t>
      </w:r>
      <w:r>
        <w:t xml:space="preserve">, in this context, acts as a bridge between the city’s tangible realities and its intangible cultural spirit. Directors such as Matteo Garrone (</w:t>
      </w:r>
      <w:r>
        <w:rPr>
          <w:iCs/>
          <w:i/>
        </w:rPr>
        <w:t xml:space="preserve">Gomorrah</w:t>
      </w:r>
      <w:r>
        <w:t xml:space="preserve">, 2008) or Paolo Sorrentino (</w:t>
      </w:r>
      <w:r>
        <w:rPr>
          <w:iCs/>
          <w:i/>
        </w:rPr>
        <w:t xml:space="preserve">The Great Beauty</w:t>
      </w:r>
      <w:r>
        <w:t xml:space="preserve">, 2013), both hailing from Naples or closely tied to the region, exemplify how filmmakers use their craft to illuminate the paradoxes of urban life. Their works often juxtapose Neapolitan authenticity with critiques of modernity, making</w:t>
      </w:r>
      <w:r>
        <w:t xml:space="preserve"> </w:t>
      </w:r>
      <w:r>
        <w:rPr>
          <w:bCs/>
          <w:b/>
        </w:rPr>
        <w:t xml:space="preserve">Italy, Naples</w:t>
      </w:r>
      <w:r>
        <w:t xml:space="preserve"> </w:t>
      </w:r>
      <w:r>
        <w:t xml:space="preserve">a central character in their narratives.</w:t>
      </w:r>
    </w:p>
    <w:bookmarkEnd w:id="20"/>
    <w:bookmarkStart w:id="21" w:name="the-film-director-as-cultural-curator"/>
    <w:p>
      <w:pPr>
        <w:pStyle w:val="Heading2"/>
      </w:pPr>
      <w:r>
        <w:t xml:space="preserve">The Film Director as Cultural Curator</w:t>
      </w:r>
    </w:p>
    <w:p>
      <w:pPr>
        <w:pStyle w:val="FirstParagraph"/>
      </w:pPr>
      <w:r>
        <w:t xml:space="preserve">In</w:t>
      </w:r>
      <w:r>
        <w:t xml:space="preserve"> </w:t>
      </w:r>
      <w:r>
        <w:rPr>
          <w:bCs/>
          <w:b/>
        </w:rPr>
        <w:t xml:space="preserve">Italy, Naples</w:t>
      </w:r>
      <w:r>
        <w:t xml:space="preserve">, the</w:t>
      </w:r>
      <w:r>
        <w:t xml:space="preserve"> </w:t>
      </w:r>
      <w:r>
        <w:rPr>
          <w:bCs/>
          <w:b/>
        </w:rPr>
        <w:t xml:space="preserve">Film Director</w:t>
      </w:r>
      <w:r>
        <w:t xml:space="preserve"> </w:t>
      </w:r>
      <w:r>
        <w:t xml:space="preserve">is not only an artist but also a cultural curator. They bear the responsibility of representing the city’s complexities—its beauty and its struggles—on screen. This role demands a nuanced understanding of local traditions, dialects, and historical trauma. For instance, films set in Naples often incorporate Neapolitan music (e.g., tarantella or folk songs), dialectal dialogue, and visual motifs such as the iconic Vesuvius or the sprawling urban sprawl of the city’s neighborhoods.</w:t>
      </w:r>
    </w:p>
    <w:p>
      <w:pPr>
        <w:pStyle w:val="BodyText"/>
      </w:pPr>
      <w:r>
        <w:t xml:space="preserve">Moreover, directors in</w:t>
      </w:r>
      <w:r>
        <w:t xml:space="preserve"> </w:t>
      </w:r>
      <w:r>
        <w:rPr>
          <w:bCs/>
          <w:b/>
        </w:rPr>
        <w:t xml:space="preserve">Italy, Naples</w:t>
      </w:r>
      <w:r>
        <w:t xml:space="preserve"> </w:t>
      </w:r>
      <w:r>
        <w:t xml:space="preserve">frequently engage with themes that resonate globally while remaining deeply local. The challenges of urbanization, the legacy of postwar reconstruction, and the interplay between tradition and modernity are recurring motifs. By doing so, they ensure that Neapolitan cinema remains a dynamic force within Italian cultural heritage.</w:t>
      </w:r>
    </w:p>
    <w:bookmarkEnd w:id="21"/>
    <w:bookmarkStart w:id="22" w:name="the-impact-on-local-communities"/>
    <w:p>
      <w:pPr>
        <w:pStyle w:val="Heading2"/>
      </w:pPr>
      <w:r>
        <w:t xml:space="preserve">The Impact on Local Communities</w:t>
      </w:r>
    </w:p>
    <w:p>
      <w:pPr>
        <w:pStyle w:val="FirstParagraph"/>
      </w:pPr>
      <w:r>
        <w:t xml:space="preserve">The work of</w:t>
      </w:r>
      <w:r>
        <w:t xml:space="preserve"> </w:t>
      </w:r>
      <w:r>
        <w:rPr>
          <w:bCs/>
          <w:b/>
        </w:rPr>
        <w:t xml:space="preserve">Film Directors</w:t>
      </w:r>
      <w:r>
        <w:t xml:space="preserve"> </w:t>
      </w:r>
      <w:r>
        <w:t xml:space="preserve">in</w:t>
      </w:r>
      <w:r>
        <w:t xml:space="preserve"> </w:t>
      </w:r>
      <w:r>
        <w:rPr>
          <w:bCs/>
          <w:b/>
        </w:rPr>
        <w:t xml:space="preserve">Italy, Naples</w:t>
      </w:r>
      <w:r>
        <w:t xml:space="preserve"> </w:t>
      </w:r>
      <w:r>
        <w:t xml:space="preserve">extends beyond the screen. Filmmaking projects often involve local communities, providing employment opportunities and fostering a sense of pride among residents. For example, independent productions shot in Naples frequently collaborate with local artisans, actors, and technicians. This symbiotic relationship strengthens the city’s creative ecosystem and reinforces its identity as a cultural capital.</w:t>
      </w:r>
    </w:p>
    <w:p>
      <w:pPr>
        <w:pStyle w:val="BodyText"/>
      </w:pPr>
      <w:r>
        <w:t xml:space="preserve">Furthermore, the presence of renowned directors from</w:t>
      </w:r>
      <w:r>
        <w:t xml:space="preserve"> </w:t>
      </w:r>
      <w:r>
        <w:rPr>
          <w:bCs/>
          <w:b/>
        </w:rPr>
        <w:t xml:space="preserve">Italy, Naples</w:t>
      </w:r>
      <w:r>
        <w:t xml:space="preserve"> </w:t>
      </w:r>
      <w:r>
        <w:t xml:space="preserve">elevates the city’s global profile. Festivals such as</w:t>
      </w:r>
      <w:r>
        <w:t xml:space="preserve"> </w:t>
      </w:r>
      <w:r>
        <w:rPr>
          <w:iCs/>
          <w:i/>
        </w:rPr>
        <w:t xml:space="preserve">Festival del Cinema di Napoli</w:t>
      </w:r>
      <w:r>
        <w:t xml:space="preserve"> </w:t>
      </w:r>
      <w:r>
        <w:t xml:space="preserve">attract international attention, positioning Naples as a key player in European cinema. This visibility not only benefits the film industry but also promotes tourism and economic development, underscoring the</w:t>
      </w:r>
      <w:r>
        <w:t xml:space="preserve"> </w:t>
      </w:r>
      <w:r>
        <w:rPr>
          <w:bCs/>
          <w:b/>
        </w:rPr>
        <w:t xml:space="preserve">Film Director</w:t>
      </w:r>
      <w:r>
        <w:t xml:space="preserve">’s role as an economic catalyst.</w:t>
      </w:r>
    </w:p>
    <w:bookmarkEnd w:id="22"/>
    <w:bookmarkStart w:id="23" w:name="Xb7ec431753be38b1f7564ce65c15367396529ad"/>
    <w:p>
      <w:pPr>
        <w:pStyle w:val="Heading2"/>
      </w:pPr>
      <w:r>
        <w:t xml:space="preserve">Challenges and Opportunities for Film Directors in Naples</w:t>
      </w:r>
    </w:p>
    <w:p>
      <w:pPr>
        <w:pStyle w:val="FirstParagraph"/>
      </w:pPr>
      <w:r>
        <w:t xml:space="preserve">Despite its cultural richness,</w:t>
      </w:r>
      <w:r>
        <w:t xml:space="preserve"> </w:t>
      </w:r>
      <w:r>
        <w:rPr>
          <w:bCs/>
          <w:b/>
        </w:rPr>
        <w:t xml:space="preserve">Italy, Naples</w:t>
      </w:r>
      <w:r>
        <w:t xml:space="preserve"> </w:t>
      </w:r>
      <w:r>
        <w:t xml:space="preserve">presents unique challenges for filmmakers. Limited funding, bureaucratic hurdles, and a competitive industry landscape can deter aspiring directors. Additionally, the city’s socio-economic disparities often complicate storytelling efforts that seek to portray both its glamour and grit.</w:t>
      </w:r>
    </w:p>
    <w:p>
      <w:pPr>
        <w:pStyle w:val="BodyText"/>
      </w:pPr>
      <w:r>
        <w:t xml:space="preserve">However, these challenges also present opportunities for innovation. Directors in</w:t>
      </w:r>
      <w:r>
        <w:t xml:space="preserve"> </w:t>
      </w:r>
      <w:r>
        <w:rPr>
          <w:bCs/>
          <w:b/>
        </w:rPr>
        <w:t xml:space="preserve">Italy, Naples</w:t>
      </w:r>
      <w:r>
        <w:t xml:space="preserve"> </w:t>
      </w:r>
      <w:r>
        <w:t xml:space="preserve">have increasingly turned to digital platforms and independent production models to circumvent traditional barriers. Collaborations with international co-productions have further expanded their reach, allowing Neapolitan stories to be told on a global stage.</w:t>
      </w:r>
    </w:p>
    <w:bookmarkEnd w:id="23"/>
    <w:bookmarkStart w:id="24" w:name="Xe46199494ff03be8cbb9ddbf5e57ae34fcc7831"/>
    <w:p>
      <w:pPr>
        <w:pStyle w:val="Heading2"/>
      </w:pPr>
      <w:r>
        <w:t xml:space="preserve">The Future of Cinema in Naples: A Director’s Vision</w:t>
      </w:r>
    </w:p>
    <w:p>
      <w:pPr>
        <w:pStyle w:val="FirstParagraph"/>
      </w:pPr>
      <w:r>
        <w:t xml:space="preserve">As</w:t>
      </w:r>
      <w:r>
        <w:t xml:space="preserve"> </w:t>
      </w:r>
      <w:r>
        <w:rPr>
          <w:bCs/>
          <w:b/>
        </w:rPr>
        <w:t xml:space="preserve">Italy, Naples</w:t>
      </w:r>
      <w:r>
        <w:t xml:space="preserve"> </w:t>
      </w:r>
      <w:r>
        <w:t xml:space="preserve">continues to evolve, the</w:t>
      </w:r>
      <w:r>
        <w:t xml:space="preserve"> </w:t>
      </w:r>
      <w:r>
        <w:rPr>
          <w:bCs/>
          <w:b/>
        </w:rPr>
        <w:t xml:space="preserve">Film Director</w:t>
      </w:r>
      <w:r>
        <w:t xml:space="preserve"> </w:t>
      </w:r>
      <w:r>
        <w:t xml:space="preserve">remains central to its narrative. Emerging filmmakers are now exploring hybrid genres and experimental formats, blending traditional Neapolitan elements with contemporary techniques. This evolution reflects a broader trend in global cinema where regional specificity and universal themes intersect.</w:t>
      </w:r>
    </w:p>
    <w:p>
      <w:pPr>
        <w:pStyle w:val="BodyText"/>
      </w:pPr>
      <w:r>
        <w:t xml:space="preserve">In conclusion, the role of the</w:t>
      </w:r>
      <w:r>
        <w:t xml:space="preserve"> </w:t>
      </w:r>
      <w:r>
        <w:rPr>
          <w:bCs/>
          <w:b/>
        </w:rPr>
        <w:t xml:space="preserve">Film Director</w:t>
      </w:r>
      <w:r>
        <w:t xml:space="preserve"> </w:t>
      </w:r>
      <w:r>
        <w:t xml:space="preserve">in</w:t>
      </w:r>
      <w:r>
        <w:t xml:space="preserve"> </w:t>
      </w:r>
      <w:r>
        <w:rPr>
          <w:bCs/>
          <w:b/>
        </w:rPr>
        <w:t xml:space="preserve">Italy, Naples</w:t>
      </w:r>
      <w:r>
        <w:t xml:space="preserve"> </w:t>
      </w:r>
      <w:r>
        <w:t xml:space="preserve">is multifaceted: they are artists, cultural ambassadors, and community builders. Their work not only preserves the essence of Neapolitan identity but also positions the city as a vibrant contributor to global cinematic dialogue. By examining their contributions through an academic lens, this document underscores the enduring significance of</w:t>
      </w:r>
      <w:r>
        <w:t xml:space="preserve"> </w:t>
      </w:r>
      <w:r>
        <w:rPr>
          <w:bCs/>
          <w:b/>
        </w:rPr>
        <w:t xml:space="preserve">Italy, Naples</w:t>
      </w:r>
      <w:r>
        <w:t xml:space="preserve"> </w:t>
      </w:r>
      <w:r>
        <w:t xml:space="preserve">in shaping the legacy of film.</w:t>
      </w:r>
    </w:p>
    <w:p>
      <w:pPr>
        <w:pStyle w:val="BodyText"/>
      </w:pPr>
      <w:r>
        <w:rPr>
          <w:iCs/>
          <w:i/>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Film Director in Italy, Naples</dc:title>
  <dc:creator/>
  <dc:language>en</dc:language>
  <cp:keywords/>
  <dcterms:created xsi:type="dcterms:W3CDTF">2026-07-21T05:50:15Z</dcterms:created>
  <dcterms:modified xsi:type="dcterms:W3CDTF">2026-07-21T05:50:15Z</dcterms:modified>
</cp:coreProperties>
</file>

<file path=docProps/custom.xml><?xml version="1.0" encoding="utf-8"?>
<Properties xmlns="http://schemas.openxmlformats.org/officeDocument/2006/custom-properties" xmlns:vt="http://schemas.openxmlformats.org/officeDocument/2006/docPropsVTypes"/>
</file>