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f937bac3d623eabbfe3b28b915a34b38bf6c201"/>
    <w:p>
      <w:pPr>
        <w:pStyle w:val="Heading1"/>
      </w:pPr>
      <w:r>
        <w:rPr>
          <w:iCs/>
          <w:i/>
          <w:bCs/>
          <w:b/>
        </w:rPr>
        <w:t xml:space="preserve">An Abstract Academic Exploration of the Role and Influence of the Film Director in South Africa’s Johannesburg</w:t>
      </w:r>
    </w:p>
    <w:p>
      <w:pPr>
        <w:pStyle w:val="FirstParagraph"/>
      </w:pPr>
      <w:r>
        <w:rPr>
          <w:iCs/>
          <w:i/>
          <w:bCs/>
          <w:b/>
        </w:rPr>
        <w:t xml:space="preserve">Acknowledgment:</w:t>
      </w:r>
      <w:r>
        <w:t xml:space="preserve"> </w:t>
      </w:r>
      <w:r>
        <w:t xml:space="preserve">This abstract academic document is structured to examine the multifaceted role of a</w:t>
      </w:r>
      <w:r>
        <w:t xml:space="preserve"> </w:t>
      </w:r>
      <w:r>
        <w:rPr>
          <w:bCs/>
          <w:b/>
        </w:rPr>
        <w:t xml:space="preserve">Film Director</w:t>
      </w:r>
      <w:r>
        <w:t xml:space="preserve"> </w:t>
      </w:r>
      <w:r>
        <w:t xml:space="preserve">within the cultural, socio-political, and economic contexts of</w:t>
      </w:r>
      <w:r>
        <w:t xml:space="preserve"> </w:t>
      </w:r>
      <w:r>
        <w:rPr>
          <w:bCs/>
          <w:b/>
        </w:rPr>
        <w:t xml:space="preserve">South Africa Johannesburg</w:t>
      </w:r>
      <w:r>
        <w:t xml:space="preserve">. The focus is on how this profession shapes narratives, challenges norms, and contributes to the evolving identity of South African cinema. All three keywords—</w:t>
      </w:r>
      <w:r>
        <w:rPr>
          <w:iCs/>
          <w:i/>
        </w:rPr>
        <w:t xml:space="preserve">Abstract academic</w:t>
      </w:r>
      <w:r>
        <w:t xml:space="preserve">,</w:t>
      </w:r>
      <w:r>
        <w:t xml:space="preserve"> </w:t>
      </w:r>
      <w:r>
        <w:rPr>
          <w:iCs/>
          <w:i/>
        </w:rPr>
        <w:t xml:space="preserve">Film Director</w:t>
      </w:r>
      <w:r>
        <w:t xml:space="preserve">, and</w:t>
      </w:r>
      <w:r>
        <w:t xml:space="preserve"> </w:t>
      </w:r>
      <w:r>
        <w:rPr>
          <w:iCs/>
          <w:i/>
        </w:rPr>
        <w:t xml:space="preserve">South Africa Johannesburg</w:t>
      </w:r>
      <w:r>
        <w:t xml:space="preserve">--are central to the analysis presented here.</w:t>
      </w:r>
    </w:p>
    <w:p>
      <w:pPr>
        <w:pStyle w:val="BodyText"/>
      </w:pPr>
      <w:r>
        <w:rPr>
          <w:iCs/>
          <w:i/>
          <w:bCs/>
          <w:b/>
        </w:rPr>
        <w:t xml:space="preserve">Introduction:</w:t>
      </w:r>
      <w:r>
        <w:t xml:space="preserve"> </w:t>
      </w:r>
      <w:r>
        <w:t xml:space="preserve">The</w:t>
      </w:r>
      <w:r>
        <w:t xml:space="preserve"> </w:t>
      </w:r>
      <w:r>
        <w:rPr>
          <w:bCs/>
          <w:b/>
        </w:rPr>
        <w:t xml:space="preserve">Film Director</w:t>
      </w:r>
      <w:r>
        <w:t xml:space="preserve"> </w:t>
      </w:r>
      <w:r>
        <w:t xml:space="preserve">in</w:t>
      </w:r>
      <w:r>
        <w:t xml:space="preserve"> </w:t>
      </w:r>
      <w:r>
        <w:rPr>
          <w:bCs/>
          <w:b/>
        </w:rPr>
        <w:t xml:space="preserve">South Africa Johannesburg</w:t>
      </w:r>
      <w:r>
        <w:t xml:space="preserve"> </w:t>
      </w:r>
      <w:r>
        <w:t xml:space="preserve">operates within a unique cultural mosaic shaped by post-apartheid transformation, multiculturalism, and socio-economic disparities. As the creative architect of cinematic storytelling, the film director holds immense influence over how stories are told about South Africa’s past, present, and future. This abstract explores the academic significance of this role in Johannesburg—a city that serves as both a hub for film production and a microcosm of the nation’s complexities.</w:t>
      </w:r>
    </w:p>
    <w:p>
      <w:pPr>
        <w:pStyle w:val="BodyText"/>
      </w:pPr>
      <w:r>
        <w:rPr>
          <w:iCs/>
          <w:i/>
          <w:bCs/>
          <w:b/>
        </w:rPr>
        <w:t xml:space="preserve">Cultural and Historical Context:</w:t>
      </w:r>
      <w:r>
        <w:t xml:space="preserve"> </w:t>
      </w:r>
      <w:r>
        <w:t xml:space="preserve">Johannesburg, South Africa’s largest city, has long been a focal point for artistic innovation and cultural expression. Its history as a center of resistance during apartheid, combined with its current status as a post-apartheid metropolis, provides fertile ground for filmmakers to interrogate identity, power structures, and human rights. The</w:t>
      </w:r>
      <w:r>
        <w:t xml:space="preserve"> </w:t>
      </w:r>
      <w:r>
        <w:rPr>
          <w:bCs/>
          <w:b/>
        </w:rPr>
        <w:t xml:space="preserve">Film Director</w:t>
      </w:r>
      <w:r>
        <w:t xml:space="preserve"> </w:t>
      </w:r>
      <w:r>
        <w:t xml:space="preserve">in Johannesburg is often tasked with navigating these layered narratives while addressing the demands of both local and global audiences. This duality requires a nuanced understanding of South Africa’s heritage and its contemporary challenges.</w:t>
      </w:r>
    </w:p>
    <w:p>
      <w:pPr>
        <w:pStyle w:val="BodyText"/>
      </w:pPr>
      <w:r>
        <w:rPr>
          <w:iCs/>
          <w:i/>
          <w:bCs/>
          <w:b/>
        </w:rPr>
        <w:t xml:space="preserve">Socio-Political Themes in Cinematic Work:</w:t>
      </w:r>
      <w:r>
        <w:t xml:space="preserve"> </w:t>
      </w:r>
      <w:r>
        <w:t xml:space="preserve">In an</w:t>
      </w:r>
      <w:r>
        <w:t xml:space="preserve"> </w:t>
      </w:r>
      <w:r>
        <w:rPr>
          <w:iCs/>
          <w:i/>
        </w:rPr>
        <w:t xml:space="preserve">abstract academic</w:t>
      </w:r>
      <w:r>
        <w:t xml:space="preserve"> </w:t>
      </w:r>
      <w:r>
        <w:t xml:space="preserve">sense, the work of the film director in Johannesburg is inseparable from the socio-political landscape. Directors frequently tackle issues such as inequality, race relations, gender dynamics, and historical memory. For instance, films like</w:t>
      </w:r>
      <w:r>
        <w:t xml:space="preserve"> </w:t>
      </w:r>
      <w:r>
        <w:rPr>
          <w:iCs/>
          <w:i/>
        </w:rPr>
        <w:t xml:space="preserve">Kwaito</w:t>
      </w:r>
      <w:r>
        <w:t xml:space="preserve"> </w:t>
      </w:r>
      <w:r>
        <w:t xml:space="preserve">(2013) or</w:t>
      </w:r>
      <w:r>
        <w:t xml:space="preserve"> </w:t>
      </w:r>
      <w:r>
        <w:rPr>
          <w:iCs/>
          <w:i/>
        </w:rPr>
        <w:t xml:space="preserve">I Am Not a Witch</w:t>
      </w:r>
      <w:r>
        <w:t xml:space="preserve"> </w:t>
      </w:r>
      <w:r>
        <w:t xml:space="preserve">(2017), though not exclusively set in Johannesburg, reflect the broader socio-political currents that resonate deeply within the city. These directors leverage their craft to amplify marginalized voices and critique systemic injustices, aligning with South Africa’s post-apartheid ethos of truth and reconciliation.</w:t>
      </w:r>
    </w:p>
    <w:p>
      <w:pPr>
        <w:pStyle w:val="BodyText"/>
      </w:pPr>
      <w:r>
        <w:rPr>
          <w:iCs/>
          <w:i/>
          <w:bCs/>
          <w:b/>
        </w:rPr>
        <w:t xml:space="preserve">Economic and Industrial Implications:</w:t>
      </w:r>
      <w:r>
        <w:t xml:space="preserve"> </w:t>
      </w:r>
      <w:r>
        <w:t xml:space="preserve">The film industry in Johannesburg is part of a broader economic ecosystem that includes television, digital media, and international co-productions. The</w:t>
      </w:r>
      <w:r>
        <w:t xml:space="preserve"> </w:t>
      </w:r>
      <w:r>
        <w:rPr>
          <w:bCs/>
          <w:b/>
        </w:rPr>
        <w:t xml:space="preserve">Film Director</w:t>
      </w:r>
      <w:r>
        <w:t xml:space="preserve"> </w:t>
      </w:r>
      <w:r>
        <w:t xml:space="preserve">here must balance creative vision with pragmatic considerations such as funding, distribution channels, and the commercial viability of projects. South Africa’s film industry has grown significantly over the past two decades due to government incentives like the Film and Publication Board’s (FPB) policies. However, challenges persist in sustaining local talent and ensuring equitable access to resources for emerging directors.</w:t>
      </w:r>
    </w:p>
    <w:p>
      <w:pPr>
        <w:pStyle w:val="BodyText"/>
      </w:pPr>
      <w:r>
        <w:rPr>
          <w:iCs/>
          <w:i/>
          <w:bCs/>
          <w:b/>
        </w:rPr>
        <w:t xml:space="preserve">Educational and Institutional Support:</w:t>
      </w:r>
      <w:r>
        <w:t xml:space="preserve"> </w:t>
      </w:r>
      <w:r>
        <w:t xml:space="preserve">Johannesburg is home to institutions such as Wits University, the University of Johannesburg, and private film schools that provide formal training for aspiring</w:t>
      </w:r>
      <w:r>
        <w:t xml:space="preserve"> </w:t>
      </w:r>
      <w:r>
        <w:rPr>
          <w:bCs/>
          <w:b/>
        </w:rPr>
        <w:t xml:space="preserve">Film Directors</w:t>
      </w:r>
      <w:r>
        <w:t xml:space="preserve">. These programs emphasize not only technical skills but also cultural sensitivity and ethical storytelling. The academic framework within these institutions encourages directors to engage critically with South Africa’s history while innovating in form and content. This interplay between education and practice is vital for nurturing a new generation of filmmakers who can reflect the city’s diversity.</w:t>
      </w:r>
    </w:p>
    <w:p>
      <w:pPr>
        <w:pStyle w:val="BodyText"/>
      </w:pPr>
      <w:r>
        <w:rPr>
          <w:iCs/>
          <w:i/>
          <w:bCs/>
          <w:b/>
        </w:rPr>
        <w:t xml:space="preserve">Globalization and Local Identity:</w:t>
      </w:r>
      <w:r>
        <w:t xml:space="preserve"> </w:t>
      </w:r>
      <w:r>
        <w:t xml:space="preserve">As Johannesburg becomes increasingly interconnected with global cinema, the</w:t>
      </w:r>
      <w:r>
        <w:t xml:space="preserve"> </w:t>
      </w:r>
      <w:r>
        <w:rPr>
          <w:bCs/>
          <w:b/>
        </w:rPr>
        <w:t xml:space="preserve">Film Director</w:t>
      </w:r>
      <w:r>
        <w:t xml:space="preserve"> </w:t>
      </w:r>
      <w:r>
        <w:t xml:space="preserve">must navigate the tension between local authenticity and international appeal. Collaborations with global producers or participation in film festivals like the Joburg Film Festival provide platforms for showcasing South African stories on a larger scale. Yet, there is a risk of cultural homogenization or oversimplification of complex issues. The director’s role is to ensure that Johannesburg’s unique voice remains central, even when engaging with transnational narratives.</w:t>
      </w:r>
    </w:p>
    <w:p>
      <w:pPr>
        <w:pStyle w:val="BodyText"/>
      </w:pPr>
      <w:r>
        <w:rPr>
          <w:iCs/>
          <w:i/>
          <w:bCs/>
          <w:b/>
        </w:rPr>
        <w:t xml:space="preserve">Challenges and Opportunities:</w:t>
      </w:r>
      <w:r>
        <w:t xml:space="preserve"> </w:t>
      </w:r>
      <w:r>
        <w:t xml:space="preserve">Despite its potential, the film industry in Johannesburg faces challenges such as limited infrastructure, competition for funding, and the need to address underrepresentation of certain communities. However, technological advancements—such as digital filmmaking tools and streaming platforms—have democratized access to production and distribution. The</w:t>
      </w:r>
      <w:r>
        <w:t xml:space="preserve"> </w:t>
      </w:r>
      <w:r>
        <w:rPr>
          <w:bCs/>
          <w:b/>
        </w:rPr>
        <w:t xml:space="preserve">Film Director</w:t>
      </w:r>
      <w:r>
        <w:t xml:space="preserve"> </w:t>
      </w:r>
      <w:r>
        <w:t xml:space="preserve">is thus positioned at the intersection of innovation and tradition, with opportunities to redefine what South African cinema can achieve.</w:t>
      </w:r>
    </w:p>
    <w:p>
      <w:pPr>
        <w:pStyle w:val="BodyText"/>
      </w:pPr>
      <w:r>
        <w:rPr>
          <w:iCs/>
          <w:i/>
          <w:bCs/>
          <w:b/>
        </w:rPr>
        <w:t xml:space="preserve">Conclusion:</w:t>
      </w:r>
      <w:r>
        <w:t xml:space="preserve"> </w:t>
      </w:r>
      <w:r>
        <w:t xml:space="preserve">In conclusion, the</w:t>
      </w:r>
      <w:r>
        <w:t xml:space="preserve"> </w:t>
      </w:r>
      <w:r>
        <w:rPr>
          <w:bCs/>
          <w:b/>
        </w:rPr>
        <w:t xml:space="preserve">Film Director</w:t>
      </w:r>
      <w:r>
        <w:t xml:space="preserve"> </w:t>
      </w:r>
      <w:r>
        <w:t xml:space="preserve">in</w:t>
      </w:r>
      <w:r>
        <w:t xml:space="preserve"> </w:t>
      </w:r>
      <w:r>
        <w:rPr>
          <w:bCs/>
          <w:b/>
        </w:rPr>
        <w:t xml:space="preserve">South Africa Johannesburg</w:t>
      </w:r>
      <w:r>
        <w:t xml:space="preserve"> </w:t>
      </w:r>
      <w:r>
        <w:t xml:space="preserve">plays a pivotal role in shaping cultural discourse and socio-political narratives. This</w:t>
      </w:r>
      <w:r>
        <w:t xml:space="preserve"> </w:t>
      </w:r>
      <w:r>
        <w:rPr>
          <w:iCs/>
          <w:i/>
        </w:rPr>
        <w:t xml:space="preserve">abstract academic</w:t>
      </w:r>
      <w:r>
        <w:t xml:space="preserve"> </w:t>
      </w:r>
      <w:r>
        <w:t xml:space="preserve">analysis underscores the director’s responsibility to balance creativity with critical engagement, local relevance with global resonance, and personal vision with collective memory. As Johannesburg continues to evolve as a center for cinematic excellence, the work of its film directors will remain central to understanding South Africa’s dynamic identity in the 21st century.</w:t>
      </w:r>
    </w:p>
    <w:p>
      <w:pPr>
        <w:pStyle w:val="BodyText"/>
      </w:pPr>
      <w:r>
        <w:rPr>
          <w:iCs/>
          <w:i/>
          <w:bCs/>
          <w:b/>
        </w:rPr>
        <w:t xml:space="preserve">Keywords:</w:t>
      </w:r>
      <w:r>
        <w:t xml:space="preserve"> </w:t>
      </w:r>
      <w:r>
        <w:t xml:space="preserve">Film Director, South Africa Johannesburg, Abstract Academic, Post-Apartheid Cinema, Socio-Political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South Africa Johannesburg</dc:title>
  <dc:creator/>
  <dc:language>en</dc:language>
  <cp:keywords/>
  <dcterms:created xsi:type="dcterms:W3CDTF">2026-07-24T18:53:01Z</dcterms:created>
  <dcterms:modified xsi:type="dcterms:W3CDTF">2026-07-24T18:53:01Z</dcterms:modified>
</cp:coreProperties>
</file>

<file path=docProps/custom.xml><?xml version="1.0" encoding="utf-8"?>
<Properties xmlns="http://schemas.openxmlformats.org/officeDocument/2006/custom-properties" xmlns:vt="http://schemas.openxmlformats.org/officeDocument/2006/docPropsVTypes"/>
</file>