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Spain</w:t>
      </w:r>
      <w:r>
        <w:t xml:space="preserve"> </w:t>
      </w:r>
      <w:r>
        <w:t xml:space="preserve">Valencia</w:t>
      </w:r>
    </w:p>
    <w:bookmarkStart w:id="25" w:name="Xb5cb6761f73b0660a282a710bbcec874230373e"/>
    <w:p>
      <w:pPr>
        <w:pStyle w:val="Heading1"/>
      </w:pPr>
      <w:r>
        <w:t xml:space="preserve">Abstract Academic Document: The Role of Film Directors in Spain Valencia</w:t>
      </w:r>
    </w:p>
    <w:p>
      <w:pPr>
        <w:pStyle w:val="FirstParagraph"/>
      </w:pPr>
      <w:r>
        <w:t xml:space="preserve">The academic exploration of the</w:t>
      </w:r>
      <w:r>
        <w:t xml:space="preserve"> </w:t>
      </w:r>
      <w:r>
        <w:rPr>
          <w:bCs/>
          <w:b/>
        </w:rPr>
        <w:t xml:space="preserve">Film Director</w:t>
      </w:r>
      <w:r>
        <w:t xml:space="preserve"> </w:t>
      </w:r>
      <w:r>
        <w:t xml:space="preserve">as a cultural and artistic agent within the context of</w:t>
      </w:r>
      <w:r>
        <w:t xml:space="preserve"> </w:t>
      </w:r>
      <w:r>
        <w:rPr>
          <w:bCs/>
          <w:b/>
        </w:rPr>
        <w:t xml:space="preserve">Spain Valencia</w:t>
      </w:r>
      <w:r>
        <w:t xml:space="preserve"> </w:t>
      </w:r>
      <w:r>
        <w:t xml:space="preserve">reveals a dynamic interplay between regional identity, cinematic storytelling, and historical narratives. This document examines how Valencian film directors have shaped both local and national cinematic landscapes, emphasizing their unique contributions to Spain’s film industry while addressing the socio-political challenges faced by creators in this Mediterranean region. By analyzing key works, historical influences, and contemporary trends, this abstract underscores the significance of</w:t>
      </w:r>
      <w:r>
        <w:t xml:space="preserve"> </w:t>
      </w:r>
      <w:r>
        <w:rPr>
          <w:bCs/>
          <w:b/>
        </w:rPr>
        <w:t xml:space="preserve">Spain Valencia</w:t>
      </w:r>
      <w:r>
        <w:t xml:space="preserve"> </w:t>
      </w:r>
      <w:r>
        <w:t xml:space="preserve">as a cradle for innovative storytelling and its enduring impact on the global film community.</w:t>
      </w:r>
    </w:p>
    <w:bookmarkStart w:id="20" w:name="X4bc10f2321379a164e4c98058d7976c0829e37e"/>
    <w:p>
      <w:pPr>
        <w:pStyle w:val="Heading2"/>
      </w:pPr>
      <w:r>
        <w:t xml:space="preserve">Historical Context and Cultural Foundations</w:t>
      </w:r>
    </w:p>
    <w:p>
      <w:pPr>
        <w:pStyle w:val="FirstParagraph"/>
      </w:pPr>
      <w:r>
        <w:t xml:space="preserve">The roots of cinematic artistry in</w:t>
      </w:r>
      <w:r>
        <w:t xml:space="preserve"> </w:t>
      </w:r>
      <w:r>
        <w:rPr>
          <w:bCs/>
          <w:b/>
        </w:rPr>
        <w:t xml:space="preserve">Spain Valencia</w:t>
      </w:r>
      <w:r>
        <w:t xml:space="preserve"> </w:t>
      </w:r>
      <w:r>
        <w:t xml:space="preserve">can be traced back to the early 20th century, a period marked by the convergence of Valencian cultural traditions and emerging film technologies. As one of Spain’s most historically rich regions, Valencia has long served as a hub for artistic innovation, from its medieval architecture to its vibrant festivals such as</w:t>
      </w:r>
      <w:r>
        <w:t xml:space="preserve"> </w:t>
      </w:r>
      <w:r>
        <w:rPr>
          <w:iCs/>
          <w:i/>
        </w:rPr>
        <w:t xml:space="preserve">Fallas</w:t>
      </w:r>
      <w:r>
        <w:t xml:space="preserve"> </w:t>
      </w:r>
      <w:r>
        <w:t xml:space="preserve">and</w:t>
      </w:r>
      <w:r>
        <w:t xml:space="preserve"> </w:t>
      </w:r>
      <w:r>
        <w:rPr>
          <w:iCs/>
          <w:i/>
        </w:rPr>
        <w:t xml:space="preserve">La Tomatina</w:t>
      </w:r>
      <w:r>
        <w:t xml:space="preserve">. These cultural touchstones have provided fertile ground for filmmakers to explore themes of identity, memory, and community. The role of the</w:t>
      </w:r>
      <w:r>
        <w:t xml:space="preserve"> </w:t>
      </w:r>
      <w:r>
        <w:rPr>
          <w:bCs/>
          <w:b/>
        </w:rPr>
        <w:t xml:space="preserve">Film Director</w:t>
      </w:r>
      <w:r>
        <w:t xml:space="preserve"> </w:t>
      </w:r>
      <w:r>
        <w:t xml:space="preserve">in this context is pivotal: they act not only as storytellers but also as custodians of Valencian heritage, translating local narratives into universal cinematic language.</w:t>
      </w:r>
    </w:p>
    <w:p>
      <w:pPr>
        <w:pStyle w:val="BodyText"/>
      </w:pPr>
      <w:r>
        <w:t xml:space="preserve">The emergence of Spanish cinema in the mid-20th century saw Valencia’s film directors navigating a dual identity—rooted in regional specificity while engaging with broader national and international movements. The influence of filmmakers like José Antonio Núñez, who drew inspiration from Valencian folklore and social realities, exemplifies how</w:t>
      </w:r>
      <w:r>
        <w:t xml:space="preserve"> </w:t>
      </w:r>
      <w:r>
        <w:rPr>
          <w:bCs/>
          <w:b/>
        </w:rPr>
        <w:t xml:space="preserve">Spain Valencia</w:t>
      </w:r>
      <w:r>
        <w:t xml:space="preserve"> </w:t>
      </w:r>
      <w:r>
        <w:t xml:space="preserve">has contributed to Spain’s cinematic legacy. Moreover, the establishment of film festivals such as</w:t>
      </w:r>
      <w:r>
        <w:t xml:space="preserve"> </w:t>
      </w:r>
      <w:r>
        <w:rPr>
          <w:iCs/>
          <w:i/>
        </w:rPr>
        <w:t xml:space="preserve">Cinemateca Valenciana</w:t>
      </w:r>
      <w:r>
        <w:t xml:space="preserve"> </w:t>
      </w:r>
      <w:r>
        <w:t xml:space="preserve">has further cemented the region’s reputation as a creative powerhouse, offering platforms for both established and emerging directors to showcase their work.</w:t>
      </w:r>
    </w:p>
    <w:bookmarkEnd w:id="20"/>
    <w:bookmarkStart w:id="21" w:name="the-film-director-as-a-cultural-catalyst"/>
    <w:p>
      <w:pPr>
        <w:pStyle w:val="Heading2"/>
      </w:pPr>
      <w:r>
        <w:t xml:space="preserve">The Film Director as a Cultural Catalyst</w:t>
      </w:r>
    </w:p>
    <w:p>
      <w:pPr>
        <w:pStyle w:val="FirstParagraph"/>
      </w:pPr>
      <w:r>
        <w:t xml:space="preserve">In</w:t>
      </w:r>
      <w:r>
        <w:t xml:space="preserve"> </w:t>
      </w:r>
      <w:r>
        <w:rPr>
          <w:bCs/>
          <w:b/>
        </w:rPr>
        <w:t xml:space="preserve">Spain Valencia</w:t>
      </w:r>
      <w:r>
        <w:t xml:space="preserve">, the</w:t>
      </w:r>
      <w:r>
        <w:t xml:space="preserve"> </w:t>
      </w:r>
      <w:r>
        <w:rPr>
          <w:bCs/>
          <w:b/>
        </w:rPr>
        <w:t xml:space="preserve">Film Director</w:t>
      </w:r>
      <w:r>
        <w:t xml:space="preserve"> </w:t>
      </w:r>
      <w:r>
        <w:t xml:space="preserve">is often seen as a bridge between tradition and modernity. Their work frequently juxtaposes Valencian landscapes—such as the iconic City of Arts and Sciences (Ciudad de las Artes y las Ciencias) or the historic Silk Exchange (La Lonja)—with contemporary social issues, creating a dialogue that resonates both locally and globally. Directors from this region have pioneered approaches that blend documentary realism with narrative fiction, reflecting the complexities of Valencian society in an era of rapid urbanization and cultural transformation.</w:t>
      </w:r>
    </w:p>
    <w:p>
      <w:pPr>
        <w:pStyle w:val="BodyText"/>
      </w:pPr>
      <w:r>
        <w:t xml:space="preserve">A critical aspect of this analysis is the examination of how Valencian filmmakers address socio-political themes such as migration, environmental sustainability, and economic disparity. For instance, the film</w:t>
      </w:r>
      <w:r>
        <w:t xml:space="preserve"> </w:t>
      </w:r>
      <w:r>
        <w:rPr>
          <w:iCs/>
          <w:i/>
        </w:rPr>
        <w:t xml:space="preserve">La Vida es Bella</w:t>
      </w:r>
      <w:r>
        <w:t xml:space="preserve"> </w:t>
      </w:r>
      <w:r>
        <w:t xml:space="preserve">(2008), while not strictly a Valencian production, draws on regional aesthetics and storytelling techniques that echo the sensibilities of Spanish directors rooted in Valencia. This demonstrates how</w:t>
      </w:r>
      <w:r>
        <w:t xml:space="preserve"> </w:t>
      </w:r>
      <w:r>
        <w:rPr>
          <w:bCs/>
          <w:b/>
        </w:rPr>
        <w:t xml:space="preserve">Spain Valencia</w:t>
      </w:r>
      <w:r>
        <w:t xml:space="preserve"> </w:t>
      </w:r>
      <w:r>
        <w:t xml:space="preserve">has influenced broader cinematic trends while retaining its distinct voice.</w:t>
      </w:r>
    </w:p>
    <w:bookmarkEnd w:id="21"/>
    <w:bookmarkStart w:id="22" w:name="X902d6872dd3e367d4487e8ce1672a6d7be0181a"/>
    <w:p>
      <w:pPr>
        <w:pStyle w:val="Heading2"/>
      </w:pPr>
      <w:r>
        <w:t xml:space="preserve">Challenges and Opportunities in Valencian Cinema</w:t>
      </w:r>
    </w:p>
    <w:p>
      <w:pPr>
        <w:pStyle w:val="FirstParagraph"/>
      </w:pPr>
      <w:r>
        <w:t xml:space="preserve">Despite its cultural richness,</w:t>
      </w:r>
      <w:r>
        <w:t xml:space="preserve"> </w:t>
      </w:r>
      <w:r>
        <w:rPr>
          <w:bCs/>
          <w:b/>
        </w:rPr>
        <w:t xml:space="preserve">Spain Valencia</w:t>
      </w:r>
      <w:r>
        <w:t xml:space="preserve"> </w:t>
      </w:r>
      <w:r>
        <w:t xml:space="preserve">faces significant challenges in the realm of film production. Limited funding, competition with larger Spanish cities like Madrid and Barcelona, and the dominance of mainstream Hollywood narratives have posed obstacles for Valencian directors seeking international recognition. However, these challenges have also spurred innovation. Collaborations between local filmmakers and international co-productions have enabled Valencian directors to leverage global networks while preserving their regional identity.</w:t>
      </w:r>
    </w:p>
    <w:p>
      <w:pPr>
        <w:pStyle w:val="BodyText"/>
      </w:pPr>
      <w:r>
        <w:t xml:space="preserve">The rise of digital technology and streaming platforms has further democratized access to filmmaking, allowing Valencian directors to circumvent traditional gatekeepers and reach broader audiences. Independent filmmakers in Valencia have capitalized on this shift, producing works that highlight the region’s unique cultural fabric. For example, the film</w:t>
      </w:r>
      <w:r>
        <w:t xml:space="preserve"> </w:t>
      </w:r>
      <w:r>
        <w:rPr>
          <w:iCs/>
          <w:i/>
        </w:rPr>
        <w:t xml:space="preserve">El Silencio del Mar</w:t>
      </w:r>
      <w:r>
        <w:t xml:space="preserve"> </w:t>
      </w:r>
      <w:r>
        <w:t xml:space="preserve">(2015) uses the Mediterranean coastline as a metaphor for personal and collective memory, illustrating how</w:t>
      </w:r>
      <w:r>
        <w:t xml:space="preserve"> </w:t>
      </w:r>
      <w:r>
        <w:rPr>
          <w:bCs/>
          <w:b/>
        </w:rPr>
        <w:t xml:space="preserve">Spain Valencia</w:t>
      </w:r>
      <w:r>
        <w:t xml:space="preserve"> </w:t>
      </w:r>
      <w:r>
        <w:t xml:space="preserve">continues to inspire cinematic narratives.</w:t>
      </w:r>
    </w:p>
    <w:bookmarkEnd w:id="22"/>
    <w:bookmarkStart w:id="23" w:name="educational-and-institutional-support"/>
    <w:p>
      <w:pPr>
        <w:pStyle w:val="Heading2"/>
      </w:pPr>
      <w:r>
        <w:t xml:space="preserve">Educational and Institutional Support</w:t>
      </w:r>
    </w:p>
    <w:p>
      <w:pPr>
        <w:pStyle w:val="FirstParagraph"/>
      </w:pPr>
      <w:r>
        <w:t xml:space="preserve">The growth of Valencian cinema is closely tied to the development of academic and institutional support for</w:t>
      </w:r>
      <w:r>
        <w:t xml:space="preserve"> </w:t>
      </w:r>
      <w:r>
        <w:rPr>
          <w:bCs/>
          <w:b/>
        </w:rPr>
        <w:t xml:space="preserve">Film Directors</w:t>
      </w:r>
      <w:r>
        <w:t xml:space="preserve">. Universities such as the University of Valencia (Universitat de València) and Escuela Superior de Cinematografía y Audiovisuales (ESCA) have established robust film programs that emphasize both technical training and cultural theory. These institutions play a crucial role in nurturing a new generation of directors who are attuned to the socio-cultural dynamics of</w:t>
      </w:r>
      <w:r>
        <w:t xml:space="preserve"> </w:t>
      </w:r>
      <w:r>
        <w:rPr>
          <w:bCs/>
          <w:b/>
        </w:rPr>
        <w:t xml:space="preserve">Spain Valencia</w:t>
      </w:r>
      <w:r>
        <w:t xml:space="preserve">.</w:t>
      </w:r>
    </w:p>
    <w:p>
      <w:pPr>
        <w:pStyle w:val="BodyText"/>
      </w:pPr>
      <w:r>
        <w:t xml:space="preserve">Furthermore, government initiatives and cultural organizations have invested in film education and production grants, ensuring that Valencian directors can explore experimental formats and socially engaged storytelling. This ecosystem of support has enabled filmmakers to balance artistic ambition with practical constraints, fostering a vibrant cinematic scene that is both locally grounded and globally relevant.</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Film Director</w:t>
      </w:r>
      <w:r>
        <w:t xml:space="preserve"> </w:t>
      </w:r>
      <w:r>
        <w:t xml:space="preserve">in</w:t>
      </w:r>
      <w:r>
        <w:t xml:space="preserve"> </w:t>
      </w:r>
      <w:r>
        <w:rPr>
          <w:bCs/>
          <w:b/>
        </w:rPr>
        <w:t xml:space="preserve">Spain Valencia</w:t>
      </w:r>
      <w:r>
        <w:t xml:space="preserve"> </w:t>
      </w:r>
      <w:r>
        <w:t xml:space="preserve">occupies a unique position at the intersection of regional identity and global cinema. Through their work, Valencian directors not only preserve and reinterpret local traditions but also contribute to Spain’s evolving cinematic narrative. The challenges they face are counterbalanced by opportunities for innovation, supported by a growing network of educational institutions, cultural festivals, and digital platforms. As</w:t>
      </w:r>
      <w:r>
        <w:t xml:space="preserve"> </w:t>
      </w:r>
      <w:r>
        <w:rPr>
          <w:bCs/>
          <w:b/>
        </w:rPr>
        <w:t xml:space="preserve">Spain Valencia</w:t>
      </w:r>
      <w:r>
        <w:t xml:space="preserve"> </w:t>
      </w:r>
      <w:r>
        <w:t xml:space="preserve">continues to thrive as a hub of creative expression, its filmmakers will undoubtedly play an increasingly prominent role in shaping the future of European cinema.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Spain Valencia</dc:title>
  <dc:creator/>
  <cp:keywords/>
  <dcterms:created xsi:type="dcterms:W3CDTF">2026-07-23T10:01:38Z</dcterms:created>
  <dcterms:modified xsi:type="dcterms:W3CDTF">2026-07-23T10:01:38Z</dcterms:modified>
</cp:coreProperties>
</file>

<file path=docProps/custom.xml><?xml version="1.0" encoding="utf-8"?>
<Properties xmlns="http://schemas.openxmlformats.org/officeDocument/2006/custom-properties" xmlns:vt="http://schemas.openxmlformats.org/officeDocument/2006/docPropsVTypes"/>
</file>