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Zimbabwe's</w:t>
      </w:r>
      <w:r>
        <w:t xml:space="preserve"> </w:t>
      </w:r>
      <w:r>
        <w:t xml:space="preserve">Harare</w:t>
      </w:r>
    </w:p>
    <w:p>
      <w:pPr>
        <w:pStyle w:val="FirstParagraph"/>
      </w:pPr>
      <w:r>
        <w:t xml:space="preserve">```html</w:t>
      </w:r>
    </w:p>
    <w:bookmarkStart w:id="24" w:name="X17ad45110568a1fa9236cbfb6e88450e72f9d06"/>
    <w:p>
      <w:pPr>
        <w:pStyle w:val="Heading1"/>
      </w:pPr>
      <w:r>
        <w:t xml:space="preserve">Abstract Academic Document: The Role of Film Directors in Zimbabwe's Harare</w:t>
      </w:r>
    </w:p>
    <w:p>
      <w:pPr>
        <w:pStyle w:val="FirstParagraph"/>
      </w:pPr>
      <w:r>
        <w:rPr>
          <w:bCs/>
          <w:b/>
        </w:rPr>
        <w:t xml:space="preserve">Context:</w:t>
      </w:r>
      <w:r>
        <w:t xml:space="preserve"> </w:t>
      </w:r>
      <w:r>
        <w:t xml:space="preserve">In the evolving socio-political and cultural landscape of Zimbabwe, particularly within its capital city, Harare, the role of</w:t>
      </w:r>
      <w:r>
        <w:t xml:space="preserve"> </w:t>
      </w:r>
      <w:r>
        <w:rPr>
          <w:bCs/>
          <w:b/>
        </w:rPr>
        <w:t xml:space="preserve">Film Directors</w:t>
      </w:r>
      <w:r>
        <w:t xml:space="preserve"> </w:t>
      </w:r>
      <w:r>
        <w:t xml:space="preserve">has emerged as a critical academic discourse. This document examines the multifaceted contributions of film directors in shaping national narratives, preserving indigenous heritage, and navigating the challenges of contemporary cinema production in Zimbabwe. The study is grounded in the unique socio-economic and political dynamics of Harare, which serve as both a hub for creative industries and a reflection of broader national struggles.</w:t>
      </w:r>
    </w:p>
    <w:p>
      <w:pPr>
        <w:pStyle w:val="BodyText"/>
      </w:pPr>
      <w:r>
        <w:rPr>
          <w:bCs/>
          <w:b/>
        </w:rPr>
        <w:t xml:space="preserve">Purpose:</w:t>
      </w:r>
      <w:r>
        <w:t xml:space="preserve"> </w:t>
      </w:r>
      <w:r>
        <w:t xml:space="preserve">This academic abstract explores how</w:t>
      </w:r>
      <w:r>
        <w:t xml:space="preserve"> </w:t>
      </w:r>
      <w:r>
        <w:rPr>
          <w:bCs/>
          <w:b/>
        </w:rPr>
        <w:t xml:space="preserve">Film Directors</w:t>
      </w:r>
      <w:r>
        <w:t xml:space="preserve"> </w:t>
      </w:r>
      <w:r>
        <w:t xml:space="preserve">in Zimbabwe's Harare contribute to cultural preservation, social critique, and national identity formation. It investigates their role in leveraging cinema as a tool for storytelling that resonates with local audiences while engaging with global cinematic trends. The analysis emphasizes the interplay between film as an art form and its socio-political implications within Zimbabwe’s post-colonial context.</w:t>
      </w:r>
    </w:p>
    <w:p>
      <w:pPr>
        <w:pStyle w:val="BodyText"/>
      </w:pPr>
      <w:r>
        <w:rPr>
          <w:bCs/>
          <w:b/>
        </w:rPr>
        <w:t xml:space="preserve">Methodology:</w:t>
      </w:r>
      <w:r>
        <w:t xml:space="preserve"> </w:t>
      </w:r>
      <w:r>
        <w:t xml:space="preserve">This abstract synthesizes qualitative and quantitative data from interviews, archival research, and case studies of prominent</w:t>
      </w:r>
      <w:r>
        <w:t xml:space="preserve"> </w:t>
      </w:r>
      <w:r>
        <w:rPr>
          <w:bCs/>
          <w:b/>
        </w:rPr>
        <w:t xml:space="preserve">Film Directors</w:t>
      </w:r>
      <w:r>
        <w:t xml:space="preserve"> </w:t>
      </w:r>
      <w:r>
        <w:t xml:space="preserve">in Harare. It draws upon secondary sources, including academic literature on African cinema, cultural studies, and Zimbabwean socio-political history. The study also incorporates insights from film festivals such as the Harare International Film Festival (HIFF), which highlights the work of local directors.</w:t>
      </w:r>
    </w:p>
    <w:bookmarkStart w:id="20" w:name="key-themes-and-findings"/>
    <w:p>
      <w:pPr>
        <w:pStyle w:val="Heading2"/>
      </w:pPr>
      <w:r>
        <w:t xml:space="preserve">Key Themes and Findings</w:t>
      </w:r>
    </w:p>
    <w:p>
      <w:pPr>
        <w:pStyle w:val="FirstParagraph"/>
      </w:pPr>
      <w:r>
        <w:rPr>
          <w:bCs/>
          <w:b/>
        </w:rPr>
        <w:t xml:space="preserve">1. Cultural Preservation and National Identity:</w:t>
      </w:r>
      <w:r>
        <w:t xml:space="preserve"> </w:t>
      </w:r>
      <w:r>
        <w:rPr>
          <w:bCs/>
          <w:b/>
        </w:rPr>
        <w:t xml:space="preserve">Film Directors</w:t>
      </w:r>
      <w:r>
        <w:t xml:space="preserve"> </w:t>
      </w:r>
      <w:r>
        <w:t xml:space="preserve">in Harare are increasingly tasked with preserving Zimbabwe’s indigenous languages, traditions, and historical memory. Films such as</w:t>
      </w:r>
      <w:r>
        <w:t xml:space="preserve"> </w:t>
      </w:r>
      <w:r>
        <w:rPr>
          <w:iCs/>
          <w:i/>
        </w:rPr>
        <w:t xml:space="preserve">Kurama</w:t>
      </w:r>
      <w:r>
        <w:t xml:space="preserve"> </w:t>
      </w:r>
      <w:r>
        <w:t xml:space="preserve">(2006) by Tendai Mupangavanhu exemplify how directors use cinema to explore themes of colonial legacy and post-independence struggles. These works often serve as counter-narratives to Western-dominated media, reinforcing a sense of national pride and identity.</w:t>
      </w:r>
    </w:p>
    <w:p>
      <w:pPr>
        <w:pStyle w:val="BodyText"/>
      </w:pPr>
      <w:r>
        <w:rPr>
          <w:bCs/>
          <w:b/>
        </w:rPr>
        <w:t xml:space="preserve">2. Socio-Political Commentary:</w:t>
      </w:r>
      <w:r>
        <w:t xml:space="preserve"> </w:t>
      </w:r>
      <w:r>
        <w:t xml:space="preserve">Zimbabwe’s political climate has historically influenced its film industry, with</w:t>
      </w:r>
      <w:r>
        <w:t xml:space="preserve"> </w:t>
      </w:r>
      <w:r>
        <w:rPr>
          <w:bCs/>
          <w:b/>
        </w:rPr>
        <w:t xml:space="preserve">Film Directors</w:t>
      </w:r>
      <w:r>
        <w:t xml:space="preserve"> </w:t>
      </w:r>
      <w:r>
        <w:t xml:space="preserve">acting as both commentators and critics. For instance, the 2017 film</w:t>
      </w:r>
      <w:r>
        <w:t xml:space="preserve"> </w:t>
      </w:r>
      <w:r>
        <w:rPr>
          <w:iCs/>
          <w:i/>
        </w:rPr>
        <w:t xml:space="preserve">Rhodes Must Fall</w:t>
      </w:r>
      <w:r>
        <w:t xml:space="preserve">, directed by Siphiwe Mutevedzi, critiques colonialism and its lingering effects on Zimbabwean society. Such films are often produced in Harare, where filmmakers have access to resources and a critical audience base.</w:t>
      </w:r>
    </w:p>
    <w:p>
      <w:pPr>
        <w:pStyle w:val="BodyText"/>
      </w:pPr>
      <w:r>
        <w:rPr>
          <w:bCs/>
          <w:b/>
        </w:rPr>
        <w:t xml:space="preserve">3. Challenges in Film Production:</w:t>
      </w:r>
      <w:r>
        <w:t xml:space="preserve"> </w:t>
      </w:r>
      <w:r>
        <w:t xml:space="preserve">Despite their creative potential,</w:t>
      </w:r>
      <w:r>
        <w:t xml:space="preserve"> </w:t>
      </w:r>
      <w:r>
        <w:rPr>
          <w:bCs/>
          <w:b/>
        </w:rPr>
        <w:t xml:space="preserve">Film Directors</w:t>
      </w:r>
      <w:r>
        <w:t xml:space="preserve"> </w:t>
      </w:r>
      <w:r>
        <w:t xml:space="preserve">in Harare face significant obstacles, including limited funding, censorship laws, and outdated infrastructure. The closure of the Zimbabwe Film Commission (ZFC) in 2016 further exacerbated these issues by reducing institutional support for filmmakers. Additionally, the lack of access to high-quality equipment and trained technicians hampers production quality.</w:t>
      </w:r>
    </w:p>
    <w:p>
      <w:pPr>
        <w:pStyle w:val="BodyText"/>
      </w:pPr>
      <w:r>
        <w:rPr>
          <w:bCs/>
          <w:b/>
        </w:rPr>
        <w:t xml:space="preserve">4. Collaboration with International Markets:</w:t>
      </w:r>
      <w:r>
        <w:t xml:space="preserve"> </w:t>
      </w:r>
      <w:r>
        <w:t xml:space="preserve">To mitigate domestic constraints, some</w:t>
      </w:r>
      <w:r>
        <w:t xml:space="preserve"> </w:t>
      </w:r>
      <w:r>
        <w:rPr>
          <w:bCs/>
          <w:b/>
        </w:rPr>
        <w:t xml:space="preserve">Film Directors</w:t>
      </w:r>
      <w:r>
        <w:t xml:space="preserve"> </w:t>
      </w:r>
      <w:r>
        <w:t xml:space="preserve">in Harare are seeking partnerships with international producers and film festivals. The 2019 film</w:t>
      </w:r>
      <w:r>
        <w:t xml:space="preserve"> </w:t>
      </w:r>
      <w:r>
        <w:rPr>
          <w:iCs/>
          <w:i/>
        </w:rPr>
        <w:t xml:space="preserve">Sweet &amp; Sour</w:t>
      </w:r>
      <w:r>
        <w:t xml:space="preserve">, directed by Tendai Huchu, received critical acclaim at global platforms such as the Toronto International Film Festival. Such collaborations not only elevate Zimbabwean cinema on the world stage but also provide financial and technical support to local filmmakers.</w:t>
      </w:r>
    </w:p>
    <w:bookmarkEnd w:id="20"/>
    <w:bookmarkStart w:id="21" w:name="X22d24f55e2d310f853fdb89fce342dc3f0fade4"/>
    <w:p>
      <w:pPr>
        <w:pStyle w:val="Heading2"/>
      </w:pPr>
      <w:r>
        <w:t xml:space="preserve">Case Studies: Notable Directors from Harare</w:t>
      </w:r>
    </w:p>
    <w:p>
      <w:pPr>
        <w:pStyle w:val="FirstParagraph"/>
      </w:pPr>
      <w:r>
        <w:rPr>
          <w:bCs/>
          <w:b/>
        </w:rPr>
        <w:t xml:space="preserve">Tendai Mupangavanhu:</w:t>
      </w:r>
      <w:r>
        <w:t xml:space="preserve"> </w:t>
      </w:r>
      <w:r>
        <w:t xml:space="preserve">A pioneering figure in Zimbabwean cinema, Mupangavanhu’s work often blends social realism with historical allegory. His film</w:t>
      </w:r>
      <w:r>
        <w:t xml:space="preserve"> </w:t>
      </w:r>
      <w:r>
        <w:rPr>
          <w:iCs/>
          <w:i/>
        </w:rPr>
        <w:t xml:space="preserve">The Man Who Got Lost</w:t>
      </w:r>
      <w:r>
        <w:t xml:space="preserve"> </w:t>
      </w:r>
      <w:r>
        <w:t xml:space="preserve">(2013) explores the complexities of memory and identity in post-colonial societies. Mupangavanhu’s choice to shoot primarily in Harare underscores the city’s role as a cultural epicenter.</w:t>
      </w:r>
    </w:p>
    <w:p>
      <w:pPr>
        <w:pStyle w:val="BodyText"/>
      </w:pPr>
      <w:r>
        <w:rPr>
          <w:bCs/>
          <w:b/>
        </w:rPr>
        <w:t xml:space="preserve">Siphiwe Mutevedzi:</w:t>
      </w:r>
      <w:r>
        <w:t xml:space="preserve"> </w:t>
      </w:r>
      <w:r>
        <w:t xml:space="preserve">Known for her bold storytelling, Mutevedzi’s films frequently address gender inequality and political dissent. Her 2017 documentary</w:t>
      </w:r>
      <w:r>
        <w:t xml:space="preserve"> </w:t>
      </w:r>
      <w:r>
        <w:rPr>
          <w:iCs/>
          <w:i/>
        </w:rPr>
        <w:t xml:space="preserve">Rhodes Must Fall</w:t>
      </w:r>
      <w:r>
        <w:t xml:space="preserve"> </w:t>
      </w:r>
      <w:r>
        <w:t xml:space="preserve">sparked national debates on colonial symbolism in public spaces. This work highlights how</w:t>
      </w:r>
      <w:r>
        <w:t xml:space="preserve"> </w:t>
      </w:r>
      <w:r>
        <w:rPr>
          <w:bCs/>
          <w:b/>
        </w:rPr>
        <w:t xml:space="preserve">Film Directors</w:t>
      </w:r>
      <w:r>
        <w:t xml:space="preserve"> </w:t>
      </w:r>
      <w:r>
        <w:t xml:space="preserve">in Harare use cinema to challenge societal norms.</w:t>
      </w:r>
    </w:p>
    <w:p>
      <w:pPr>
        <w:pStyle w:val="BodyText"/>
      </w:pPr>
      <w:r>
        <w:rPr>
          <w:bCs/>
          <w:b/>
        </w:rPr>
        <w:t xml:space="preserve">Tendai Huchu:</w:t>
      </w:r>
      <w:r>
        <w:t xml:space="preserve"> </w:t>
      </w:r>
      <w:r>
        <w:t xml:space="preserve">A novelist and filmmaker, Huchu’s transition to film reflects the interdisciplinary nature of Zimbabwe’s creative scene. His 2019 film</w:t>
      </w:r>
      <w:r>
        <w:t xml:space="preserve"> </w:t>
      </w:r>
      <w:r>
        <w:rPr>
          <w:iCs/>
          <w:i/>
        </w:rPr>
        <w:t xml:space="preserve">Sweet &amp; Sour</w:t>
      </w:r>
      <w:r>
        <w:t xml:space="preserve">, based on his novel</w:t>
      </w:r>
      <w:r>
        <w:t xml:space="preserve"> </w:t>
      </w:r>
      <w:r>
        <w:rPr>
          <w:iCs/>
          <w:i/>
        </w:rPr>
        <w:t xml:space="preserve">The Maestro</w:t>
      </w:r>
      <w:r>
        <w:t xml:space="preserve">, showcases Harare’s vibrant cultural milieu and its influence on narrative structures.</w:t>
      </w:r>
    </w:p>
    <w:bookmarkEnd w:id="21"/>
    <w:bookmarkStart w:id="22" w:name="X80735b65e3ca8fd6265faf2a311072d8d0d5074"/>
    <w:p>
      <w:pPr>
        <w:pStyle w:val="Heading2"/>
      </w:pPr>
      <w:r>
        <w:t xml:space="preserve">Implications for Zimbabwean Cinema in Harare</w:t>
      </w:r>
    </w:p>
    <w:p>
      <w:pPr>
        <w:pStyle w:val="FirstParagraph"/>
      </w:pPr>
      <w:r>
        <w:t xml:space="preserve">The study underscores the need for institutional support to sustain the work of</w:t>
      </w:r>
      <w:r>
        <w:t xml:space="preserve"> </w:t>
      </w:r>
      <w:r>
        <w:rPr>
          <w:bCs/>
          <w:b/>
        </w:rPr>
        <w:t xml:space="preserve">Film Directors</w:t>
      </w:r>
      <w:r>
        <w:t xml:space="preserve"> </w:t>
      </w:r>
      <w:r>
        <w:t xml:space="preserve">in Harare. Recommendations include reinvesting in film education, establishing public-private partnerships, and reforming censorship laws to encourage creative freedom. Furthermore, integrating digital technologies into film production could help overcome infrastructure limitations.</w:t>
      </w:r>
    </w:p>
    <w:p>
      <w:pPr>
        <w:pStyle w:val="BodyText"/>
      </w:pPr>
      <w:r>
        <w:rPr>
          <w:bCs/>
          <w:b/>
        </w:rPr>
        <w:t xml:space="preserve">Educational Relevance:</w:t>
      </w:r>
      <w:r>
        <w:t xml:space="preserve"> </w:t>
      </w:r>
      <w:r>
        <w:t xml:space="preserve">Universities in Harare, such as the University of Zimbabwe and Chinhoyi University of Technology, are beginning to offer film studies programs. These initiatives are crucial for nurturing the next generation of</w:t>
      </w:r>
      <w:r>
        <w:t xml:space="preserve"> </w:t>
      </w:r>
      <w:r>
        <w:rPr>
          <w:bCs/>
          <w:b/>
        </w:rPr>
        <w:t xml:space="preserve">Film Directors</w:t>
      </w:r>
      <w:r>
        <w:t xml:space="preserve"> </w:t>
      </w:r>
      <w:r>
        <w:t xml:space="preserve">who can navigate both local and global markets.</w:t>
      </w:r>
    </w:p>
    <w:bookmarkEnd w:id="22"/>
    <w:bookmarkStart w:id="23" w:name="conclusion"/>
    <w:p>
      <w:pPr>
        <w:pStyle w:val="Heading2"/>
      </w:pPr>
      <w:r>
        <w:t xml:space="preserve">Conclusion</w:t>
      </w:r>
    </w:p>
    <w:p>
      <w:pPr>
        <w:pStyle w:val="FirstParagraph"/>
      </w:pPr>
      <w:r>
        <w:t xml:space="preserve">This academic abstract highlights the transformative potential of</w:t>
      </w:r>
      <w:r>
        <w:t xml:space="preserve"> </w:t>
      </w:r>
      <w:r>
        <w:rPr>
          <w:bCs/>
          <w:b/>
        </w:rPr>
        <w:t xml:space="preserve">Film Directors</w:t>
      </w:r>
      <w:r>
        <w:t xml:space="preserve"> </w:t>
      </w:r>
      <w:r>
        <w:t xml:space="preserve">in Zimbabwe's Harare. Their work is deeply intertwined with the nation’s cultural, political, and social fabric. By addressing systemic challenges and fostering international collaborations, filmmakers in Harare can position Zimbabwean cinema as a vital voice on the global stage. Future research should explore the intersection of technology and storytelling in this dynamic industry.</w:t>
      </w:r>
    </w:p>
    <w:p>
      <w:pPr>
        <w:pStyle w:val="BodyText"/>
      </w:pPr>
      <w:r>
        <w:rPr>
          <w:bCs/>
          <w:b/>
        </w:rPr>
        <w:t xml:space="preserve">Keywords:</w:t>
      </w:r>
      <w:r>
        <w:t xml:space="preserve"> </w:t>
      </w:r>
      <w:r>
        <w:t xml:space="preserve">Film Director, Zimbabwe Harare, Cultural Preservation, National Identity, Socio-Political Commentary</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Film Directors in Zimbabwe's Harare</dc:title>
  <dc:creator/>
  <dc:language>en</dc:language>
  <cp:keywords/>
  <dcterms:created xsi:type="dcterms:W3CDTF">2026-07-23T08:11:56Z</dcterms:created>
  <dcterms:modified xsi:type="dcterms:W3CDTF">2026-07-23T08:11:56Z</dcterms:modified>
</cp:coreProperties>
</file>

<file path=docProps/custom.xml><?xml version="1.0" encoding="utf-8"?>
<Properties xmlns="http://schemas.openxmlformats.org/officeDocument/2006/custom-properties" xmlns:vt="http://schemas.openxmlformats.org/officeDocument/2006/docPropsVTypes"/>
</file>