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9e81ab71f045ae2523e8a1d478311f9076b2f"/>
    <w:p>
      <w:pPr>
        <w:pStyle w:val="Heading1"/>
      </w:pPr>
      <w:r>
        <w:t xml:space="preserve">Abstract Academic Document: The Role of Financial Analysts in Nigeria Lagos</w:t>
      </w:r>
    </w:p>
    <w:p>
      <w:pPr>
        <w:pStyle w:val="FirstParagraph"/>
      </w:pPr>
      <w:r>
        <w:rPr>
          <w:bCs/>
          <w:b/>
        </w:rPr>
        <w:t xml:space="preserve">Abstract</w:t>
      </w:r>
      <w:r>
        <w:t xml:space="preserve">: This academic document explores the critical role of</w:t>
      </w:r>
      <w:r>
        <w:t xml:space="preserve"> </w:t>
      </w:r>
      <w:r>
        <w:rPr>
          <w:bCs/>
          <w:b/>
        </w:rPr>
        <w:t xml:space="preserve">Financial Analysts</w:t>
      </w:r>
      <w:r>
        <w:t xml:space="preserve"> </w:t>
      </w:r>
      <w:r>
        <w:t xml:space="preserve">in Nigeria’s economic landscape, with a specific focus on</w:t>
      </w:r>
      <w:r>
        <w:t xml:space="preserve"> </w:t>
      </w:r>
      <w:r>
        <w:rPr>
          <w:iCs/>
          <w:i/>
        </w:rPr>
        <w:t xml:space="preserve">Lagos</w:t>
      </w:r>
      <w:r>
        <w:t xml:space="preserve">, the country’s financial and commercial hub. As a dynamic city characterized by rapid urbanization, industrial growth, and a burgeoning financial sector, Lagos has emerged as the epicenter of business activity in West Africa. The increasing complexity of economic operations in Lagos necessitates skilled professionals who can navigate financial challenges and opportunities.</w:t>
      </w:r>
      <w:r>
        <w:t xml:space="preserve"> </w:t>
      </w:r>
      <w:r>
        <w:rPr>
          <w:bCs/>
          <w:b/>
        </w:rPr>
        <w:t xml:space="preserve">Financial Analysts</w:t>
      </w:r>
      <w:r>
        <w:t xml:space="preserve">, with their expertise in data interpretation, strategic decision-making, and risk assessment, are pivotal to the sustainable development of organizations operating within this environment. This document examines the responsibilities, challenges, and contributions of</w:t>
      </w:r>
      <w:r>
        <w:t xml:space="preserve"> </w:t>
      </w:r>
      <w:r>
        <w:rPr>
          <w:bCs/>
          <w:b/>
        </w:rPr>
        <w:t xml:space="preserve">Financial Analysts</w:t>
      </w:r>
      <w:r>
        <w:t xml:space="preserve"> </w:t>
      </w:r>
      <w:r>
        <w:t xml:space="preserve">in Lagos while contextualizing their role within Nigeria’s broader economic framework.</w:t>
      </w:r>
    </w:p>
    <w:bookmarkStart w:id="20" w:name="X50dd18e0d47ff26856c936cfb54c8224b46114a"/>
    <w:p>
      <w:pPr>
        <w:pStyle w:val="Heading2"/>
      </w:pPr>
      <w:r>
        <w:t xml:space="preserve">The Significance of Financial Analysts in Lagos</w:t>
      </w:r>
    </w:p>
    <w:p>
      <w:pPr>
        <w:pStyle w:val="FirstParagraph"/>
      </w:pPr>
      <w:r>
        <w:t xml:space="preserve">Lagos is not only Nigeria’s largest city but also its primary financial and industrial center. The city hosts the headquarters of major multinational corporations, financial institutions, and government agencies, making it a focal point for economic activity across the continent. In this environment,</w:t>
      </w:r>
      <w:r>
        <w:t xml:space="preserve"> </w:t>
      </w:r>
      <w:r>
        <w:rPr>
          <w:bCs/>
          <w:b/>
        </w:rPr>
        <w:t xml:space="preserve">Financial Analysts</w:t>
      </w:r>
      <w:r>
        <w:t xml:space="preserve"> </w:t>
      </w:r>
      <w:r>
        <w:t xml:space="preserve">play a vital role in ensuring the efficiency and profitability of businesses while contributing to macroeconomic stability. Their responsibilities include analyzing financial data to inform strategic decisions, forecasting revenue trends, managing budgets, and assessing investment opportunities. In Lagos, where competition is fierce and market dynamics are constantly shifting due to factors such as inflation, foreign exchange volatility, and regulatory changes,</w:t>
      </w:r>
      <w:r>
        <w:t xml:space="preserve"> </w:t>
      </w:r>
      <w:r>
        <w:rPr>
          <w:bCs/>
          <w:b/>
        </w:rPr>
        <w:t xml:space="preserve">Financial Analysts</w:t>
      </w:r>
      <w:r>
        <w:t xml:space="preserve"> </w:t>
      </w:r>
      <w:r>
        <w:t xml:space="preserve">provide indispensable insights that enable organizations to thrive.</w:t>
      </w:r>
    </w:p>
    <w:p>
      <w:pPr>
        <w:pStyle w:val="BodyText"/>
      </w:pPr>
      <w:r>
        <w:t xml:space="preserve">The demand for</w:t>
      </w:r>
      <w:r>
        <w:t xml:space="preserve"> </w:t>
      </w:r>
      <w:r>
        <w:rPr>
          <w:bCs/>
          <w:b/>
        </w:rPr>
        <w:t xml:space="preserve">Financial Analysts</w:t>
      </w:r>
      <w:r>
        <w:t xml:space="preserve"> </w:t>
      </w:r>
      <w:r>
        <w:t xml:space="preserve">in Lagos has grown exponentially over the past decade. This growth is driven by the city’s status as a gateway for international trade and investment, as well as its role in hosting Nigeria’s stock exchange, the Nigerian Stock Exchange (NSE). Furthermore, Lagos is home to numerous startups and technology-driven enterprises that require rigorous financial planning to scale their operations.</w:t>
      </w:r>
      <w:r>
        <w:t xml:space="preserve"> </w:t>
      </w:r>
      <w:r>
        <w:rPr>
          <w:bCs/>
          <w:b/>
        </w:rPr>
        <w:t xml:space="preserve">Financial Analysts</w:t>
      </w:r>
      <w:r>
        <w:t xml:space="preserve"> </w:t>
      </w:r>
      <w:r>
        <w:t xml:space="preserve">are instrumental in evaluating the financial health of these entities, identifying areas for cost optimization, and aligning business strategies with long-term goals.</w:t>
      </w:r>
    </w:p>
    <w:bookmarkEnd w:id="20"/>
    <w:bookmarkStart w:id="21" w:name="Xc611169a075db34799fa0b78bc50af338a55c63"/>
    <w:p>
      <w:pPr>
        <w:pStyle w:val="Heading2"/>
      </w:pPr>
      <w:r>
        <w:t xml:space="preserve">The Role and Responsibilities of Financial Analysts in Lagos</w:t>
      </w:r>
    </w:p>
    <w:p>
      <w:pPr>
        <w:pStyle w:val="FirstParagraph"/>
      </w:pPr>
      <w:r>
        <w:rPr>
          <w:bCs/>
          <w:b/>
        </w:rPr>
        <w:t xml:space="preserve">Financial Analysts</w:t>
      </w:r>
      <w:r>
        <w:t xml:space="preserve"> </w:t>
      </w:r>
      <w:r>
        <w:t xml:space="preserve">in Lagos operate across diverse sectors, including banking, real estate, manufacturing, and technology. Their core responsibilities involve analyzing financial data to support decision-making processes. This includes preparing detailed reports on revenue streams, expenses, and profitability metrics. By leveraging tools such as Microsoft Excel, financial modeling software (e.g., Bloomberg or Tableau), and statistical analysis techniques,</w:t>
      </w:r>
      <w:r>
        <w:t xml:space="preserve"> </w:t>
      </w:r>
      <w:r>
        <w:rPr>
          <w:bCs/>
          <w:b/>
        </w:rPr>
        <w:t xml:space="preserve">Financial Analysts</w:t>
      </w:r>
      <w:r>
        <w:t xml:space="preserve"> </w:t>
      </w:r>
      <w:r>
        <w:t xml:space="preserve">help organizations identify trends and mitigate risks.</w:t>
      </w:r>
    </w:p>
    <w:p>
      <w:pPr>
        <w:pStyle w:val="BodyText"/>
      </w:pPr>
      <w:r>
        <w:t xml:space="preserve">In Lagos, the role of a</w:t>
      </w:r>
      <w:r>
        <w:t xml:space="preserve"> </w:t>
      </w:r>
      <w:r>
        <w:rPr>
          <w:bCs/>
          <w:b/>
        </w:rPr>
        <w:t xml:space="preserve">Financial Analyst</w:t>
      </w:r>
      <w:r>
        <w:t xml:space="preserve"> </w:t>
      </w:r>
      <w:r>
        <w:t xml:space="preserve">extends beyond traditional accounting functions. For instance, they are often tasked with conducting cost-benefit analyses for infrastructure projects funded by both public and private sectors. Given Nigeria’s reliance on oil exports and the recent push toward diversifying the economy,</w:t>
      </w:r>
      <w:r>
        <w:t xml:space="preserve"> </w:t>
      </w:r>
      <w:r>
        <w:rPr>
          <w:bCs/>
          <w:b/>
        </w:rPr>
        <w:t xml:space="preserve">Financial Analysts</w:t>
      </w:r>
      <w:r>
        <w:t xml:space="preserve"> </w:t>
      </w:r>
      <w:r>
        <w:t xml:space="preserve">in Lagos also play a crucial role in evaluating investments in renewable energy, agriculture, and digital innovation. Additionally, they are responsible for compliance with local financial regulations enforced by bodies such as the Central Bank of Nigeria (CBN) and the Securities and Exchange Commission (SEC).</w:t>
      </w:r>
    </w:p>
    <w:p>
      <w:pPr>
        <w:pStyle w:val="BodyText"/>
      </w:pPr>
      <w:r>
        <w:t xml:space="preserve">A unique challenge faced by</w:t>
      </w:r>
      <w:r>
        <w:t xml:space="preserve"> </w:t>
      </w:r>
      <w:r>
        <w:rPr>
          <w:bCs/>
          <w:b/>
        </w:rPr>
        <w:t xml:space="preserve">Financial Analysts</w:t>
      </w:r>
      <w:r>
        <w:t xml:space="preserve"> </w:t>
      </w:r>
      <w:r>
        <w:t xml:space="preserve">in Lagos is the fluctuating macroeconomic environment. Inflation rates, currency devaluation, and political uncertainties often impact financial planning. To address these issues,</w:t>
      </w:r>
      <w:r>
        <w:t xml:space="preserve"> </w:t>
      </w:r>
      <w:r>
        <w:rPr>
          <w:bCs/>
          <w:b/>
        </w:rPr>
        <w:t xml:space="preserve">Financial Analysts</w:t>
      </w:r>
      <w:r>
        <w:t xml:space="preserve"> </w:t>
      </w:r>
      <w:r>
        <w:t xml:space="preserve">must possess not only technical expertise but also a deep understanding of Nigeria’s economic policies and global market trends that influence the region.</w:t>
      </w:r>
    </w:p>
    <w:bookmarkEnd w:id="21"/>
    <w:bookmarkStart w:id="22" w:name="X0d23c761d093507bc5c987722515dd256308a7e"/>
    <w:p>
      <w:pPr>
        <w:pStyle w:val="Heading2"/>
      </w:pPr>
      <w:r>
        <w:t xml:space="preserve">The Importance of Financial Analysts in Lagos’ Economic Development</w:t>
      </w:r>
    </w:p>
    <w:p>
      <w:pPr>
        <w:pStyle w:val="FirstParagraph"/>
      </w:pPr>
      <w:r>
        <w:t xml:space="preserve">Lagos’s economic development is intrinsically linked to the efficiency and accuracy of financial management practices.</w:t>
      </w:r>
      <w:r>
        <w:t xml:space="preserve"> </w:t>
      </w:r>
      <w:r>
        <w:rPr>
          <w:bCs/>
          <w:b/>
        </w:rPr>
        <w:t xml:space="preserve">Financial Analysts</w:t>
      </w:r>
      <w:r>
        <w:t xml:space="preserve"> </w:t>
      </w:r>
      <w:r>
        <w:t xml:space="preserve">contribute to this development by ensuring that organizations allocate resources effectively, adhere to regulatory standards, and remain competitive in a globalized economy. Their work directly impacts the city’s ability to attract foreign investment, reduce unemployment rates, and foster innovation.</w:t>
      </w:r>
    </w:p>
    <w:p>
      <w:pPr>
        <w:pStyle w:val="BodyText"/>
      </w:pPr>
      <w:r>
        <w:t xml:space="preserve">In the public sector,</w:t>
      </w:r>
      <w:r>
        <w:t xml:space="preserve"> </w:t>
      </w:r>
      <w:r>
        <w:rPr>
          <w:bCs/>
          <w:b/>
        </w:rPr>
        <w:t xml:space="preserve">Financial Analysts</w:t>
      </w:r>
      <w:r>
        <w:t xml:space="preserve"> </w:t>
      </w:r>
      <w:r>
        <w:t xml:space="preserve">assist Lagos State Government in managing its budget and prioritizing developmental projects. For example, they analyze data to determine the viability of new transportation infrastructure or healthcare initiatives. In the private sector, their insights help businesses navigate challenges such as rising operational costs and evolving consumer preferences.</w:t>
      </w:r>
    </w:p>
    <w:p>
      <w:pPr>
        <w:pStyle w:val="BodyText"/>
      </w:pPr>
      <w:r>
        <w:t xml:space="preserve">The contribution of</w:t>
      </w:r>
      <w:r>
        <w:t xml:space="preserve"> </w:t>
      </w:r>
      <w:r>
        <w:rPr>
          <w:bCs/>
          <w:b/>
        </w:rPr>
        <w:t xml:space="preserve">Financial Analysts</w:t>
      </w:r>
      <w:r>
        <w:t xml:space="preserve"> </w:t>
      </w:r>
      <w:r>
        <w:t xml:space="preserve">is particularly evident in Lagos’s fintech industry, which has experienced rapid growth in recent years. Financial technology companies rely on</w:t>
      </w:r>
      <w:r>
        <w:t xml:space="preserve"> </w:t>
      </w:r>
      <w:r>
        <w:rPr>
          <w:bCs/>
          <w:b/>
        </w:rPr>
        <w:t xml:space="preserve">Financial Analysts</w:t>
      </w:r>
      <w:r>
        <w:t xml:space="preserve"> </w:t>
      </w:r>
      <w:r>
        <w:t xml:space="preserve">to assess the financial sustainability of their business models, evaluate market risks, and optimize capital structures. This has been crucial for startups seeking to disrupt traditional banking systems through mobile payment solutions or blockchain-based services.</w:t>
      </w:r>
    </w:p>
    <w:bookmarkEnd w:id="22"/>
    <w:bookmarkStart w:id="23" w:name="X5ae2c1b3492c2af5c9c2f022138c1290a572a05"/>
    <w:p>
      <w:pPr>
        <w:pStyle w:val="Heading2"/>
      </w:pPr>
      <w:r>
        <w:t xml:space="preserve">Challenges Faced by Financial Analysts in Lagos</w:t>
      </w:r>
    </w:p>
    <w:p>
      <w:pPr>
        <w:pStyle w:val="FirstParagraph"/>
      </w:pPr>
      <w:r>
        <w:t xml:space="preserve">Despite their critical role,</w:t>
      </w:r>
      <w:r>
        <w:t xml:space="preserve"> </w:t>
      </w:r>
      <w:r>
        <w:rPr>
          <w:bCs/>
          <w:b/>
        </w:rPr>
        <w:t xml:space="preserve">Financial Analysts</w:t>
      </w:r>
      <w:r>
        <w:t xml:space="preserve"> </w:t>
      </w:r>
      <w:r>
        <w:t xml:space="preserve">in Lagos face several challenges that can hinder their effectiveness. One of the most significant challenges is the lack of standardized financial reporting practices across industries. This inconsistency makes it difficult for analysts to compare data and draw meaningful conclusions. Additionally, limited access to reliable data sources and outdated technology can impede their ability to perform accurate analyses.</w:t>
      </w:r>
    </w:p>
    <w:p>
      <w:pPr>
        <w:pStyle w:val="BodyText"/>
      </w:pPr>
      <w:r>
        <w:t xml:space="preserve">Another challenge is the need for continuous professional development. The fast-paced nature of Lagos’s economy requires</w:t>
      </w:r>
      <w:r>
        <w:t xml:space="preserve"> </w:t>
      </w:r>
      <w:r>
        <w:rPr>
          <w:bCs/>
          <w:b/>
        </w:rPr>
        <w:t xml:space="preserve">Financial Analysts</w:t>
      </w:r>
      <w:r>
        <w:t xml:space="preserve"> </w:t>
      </w:r>
      <w:r>
        <w:t xml:space="preserve">to stay updated on emerging trends, such as ESG (Environmental, Social, Governance) investing and digital transformation in finance. They must also acquire skills in data analytics and artificial intelligence to remain relevant in an increasingly tech-driven profession.</w:t>
      </w:r>
    </w:p>
    <w:p>
      <w:pPr>
        <w:pStyle w:val="BodyText"/>
      </w:pPr>
      <w:r>
        <w:t xml:space="preserve">The regulatory environment in Nigeria presents further complexities. While institutions like the CBN and SEC aim to create a stable financial ecosystem, frequent changes in policies can confuse</w:t>
      </w:r>
      <w:r>
        <w:t xml:space="preserve"> </w:t>
      </w:r>
      <w:r>
        <w:rPr>
          <w:bCs/>
          <w:b/>
        </w:rPr>
        <w:t xml:space="preserve">Financial Analysts</w:t>
      </w:r>
      <w:r>
        <w:t xml:space="preserve"> </w:t>
      </w:r>
      <w:r>
        <w:t xml:space="preserve">and require them to adapt quickly. Moreover, the informal economy’s prevalence in Lagos poses challenges for data collection and financial planning.</w:t>
      </w:r>
    </w:p>
    <w:bookmarkEnd w:id="23"/>
    <w:bookmarkStart w:id="24" w:name="Xa7481d0783d75bed426c5afbc417ca28f8cb152"/>
    <w:p>
      <w:pPr>
        <w:pStyle w:val="Heading2"/>
      </w:pPr>
      <w:r>
        <w:t xml:space="preserve">The Future of Financial Analysts in Lagos</w:t>
      </w:r>
    </w:p>
    <w:p>
      <w:pPr>
        <w:pStyle w:val="FirstParagraph"/>
      </w:pPr>
      <w:r>
        <w:t xml:space="preserve">The future of</w:t>
      </w:r>
      <w:r>
        <w:t xml:space="preserve"> </w:t>
      </w:r>
      <w:r>
        <w:rPr>
          <w:bCs/>
          <w:b/>
        </w:rPr>
        <w:t xml:space="preserve">Financial Analysts</w:t>
      </w:r>
      <w:r>
        <w:t xml:space="preserve"> </w:t>
      </w:r>
      <w:r>
        <w:t xml:space="preserve">in Lagos appears promising, given the city’s growing economic prominence and the increasing emphasis on data-driven decision-making. As Nigeria continues to diversify its economy and integrate into global markets, the demand for skilled</w:t>
      </w:r>
      <w:r>
        <w:t xml:space="preserve"> </w:t>
      </w:r>
      <w:r>
        <w:rPr>
          <w:bCs/>
          <w:b/>
        </w:rPr>
        <w:t xml:space="preserve">Financial Analysts</w:t>
      </w:r>
      <w:r>
        <w:t xml:space="preserve"> </w:t>
      </w:r>
      <w:r>
        <w:t xml:space="preserve">is expected to rise. Educational institutions in Lagos, such as Obafemi Awolowo University (OAU) and Covenant University, are already incorporating advanced financial analytics courses into their curricula to meet this demand.</w:t>
      </w:r>
    </w:p>
    <w:p>
      <w:pPr>
        <w:pStyle w:val="BodyText"/>
      </w:pPr>
      <w:r>
        <w:t xml:space="preserve">To thrive in this environment,</w:t>
      </w:r>
      <w:r>
        <w:t xml:space="preserve"> </w:t>
      </w:r>
      <w:r>
        <w:rPr>
          <w:bCs/>
          <w:b/>
        </w:rPr>
        <w:t xml:space="preserve">Financial Analysts</w:t>
      </w:r>
      <w:r>
        <w:t xml:space="preserve"> </w:t>
      </w:r>
      <w:r>
        <w:t xml:space="preserve">must adopt a multidisciplinary approach, combining technical skills with knowledge of Nigerian economic policies and global financial trends. Collaboration between academia, industry professionals, and government agencies will be essential to address challenges such as data scarcity and regulatory ambiguities.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Financial Analysts</w:t>
      </w:r>
      <w:r>
        <w:t xml:space="preserve"> </w:t>
      </w:r>
      <w:r>
        <w:t xml:space="preserve">are indispensable to the economic vitality of Lagos, Nigeria. Their expertise in financial analysis enables organizations to navigate complex market conditions and achieve sustainable growth. As Lagos continues to evolve as a global economic hub, the role of</w:t>
      </w:r>
      <w:r>
        <w:t xml:space="preserve"> </w:t>
      </w:r>
      <w:r>
        <w:rPr>
          <w:bCs/>
          <w:b/>
        </w:rPr>
        <w:t xml:space="preserve">Financial Analysts</w:t>
      </w:r>
      <w:r>
        <w:t xml:space="preserve"> </w:t>
      </w:r>
      <w:r>
        <w:t xml:space="preserve">will become even more critical in driving innovation, ensuring regulatory compliance, and supporting strategic decision-making. By addressing existing challenges through education, technology adoption, and policy reforms, Nigeria can further strengthen its financial sector and empower</w:t>
      </w:r>
      <w:r>
        <w:t xml:space="preserve"> </w:t>
      </w:r>
      <w:r>
        <w:rPr>
          <w:bCs/>
          <w:b/>
        </w:rPr>
        <w:t xml:space="preserve">Financial Analysts</w:t>
      </w:r>
      <w:r>
        <w:t xml:space="preserve"> </w:t>
      </w:r>
      <w:r>
        <w:t xml:space="preserve">to contribute meaningfully to the nation’s progress.</w:t>
      </w:r>
    </w:p>
    <w:p>
      <w:pPr>
        <w:pStyle w:val="BodyText"/>
      </w:pPr>
      <w:r>
        <w:rPr>
          <w:iCs/>
          <w:i/>
        </w:rPr>
        <w:t xml:space="preserve">This academic abstract underscores the significance of</w:t>
      </w:r>
      <w:r>
        <w:rPr>
          <w:iCs/>
          <w:i/>
        </w:rPr>
        <w:t xml:space="preserve"> </w:t>
      </w:r>
      <w:r>
        <w:rPr>
          <w:bCs/>
          <w:b/>
          <w:iCs/>
          <w:i/>
        </w:rPr>
        <w:t xml:space="preserve">Financial Analysts</w:t>
      </w:r>
      <w:r>
        <w:rPr>
          <w:iCs/>
          <w:i/>
        </w:rPr>
        <w:t xml:space="preserve"> </w:t>
      </w:r>
      <w:r>
        <w:rPr>
          <w:iCs/>
          <w:i/>
        </w:rPr>
        <w:t xml:space="preserve">in</w:t>
      </w:r>
      <w:r>
        <w:rPr>
          <w:iCs/>
          <w:i/>
        </w:rPr>
        <w:t xml:space="preserve"> </w:t>
      </w:r>
      <w:r>
        <w:rPr>
          <w:iCs/>
          <w:i/>
          <w:iCs/>
          <w:i/>
        </w:rPr>
        <w:t xml:space="preserve">Lagos</w:t>
      </w:r>
      <w:r>
        <w:rPr>
          <w:iCs/>
          <w:i/>
        </w:rPr>
        <w:t xml:space="preserve">, highlighting their role in shaping Nigeria’s economic future. The insights presented here serve as a foundation for further research and policy development aimed at enhancing financial literacy and professional standards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2026-07-21T10:34:43Z</dcterms:created>
  <dcterms:modified xsi:type="dcterms:W3CDTF">2026-07-21T10:34:43Z</dcterms:modified>
</cp:coreProperties>
</file>

<file path=docProps/custom.xml><?xml version="1.0" encoding="utf-8"?>
<Properties xmlns="http://schemas.openxmlformats.org/officeDocument/2006/custom-properties" xmlns:vt="http://schemas.openxmlformats.org/officeDocument/2006/docPropsVTypes"/>
</file>