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Tanzania's</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ac159f96ac5fa0d5620ac8f4be27cb65fc99a80"/>
    <w:p>
      <w:pPr>
        <w:pStyle w:val="Heading1"/>
      </w:pPr>
      <w:r>
        <w:t xml:space="preserve">Abstract Academic Document: The Role of Financial Analysts in Tanzania's Dar es Salaam</w:t>
      </w:r>
    </w:p>
    <w:p>
      <w:pPr>
        <w:pStyle w:val="FirstParagraph"/>
      </w:pPr>
      <w:r>
        <w:rPr>
          <w:bCs/>
          <w:b/>
        </w:rPr>
        <w:t xml:space="preserve">Introduction:</w:t>
      </w:r>
      <w:r>
        <w:t xml:space="preserve"> </w:t>
      </w:r>
      <w:r>
        <w:t xml:space="preserve">In the dynamic economic landscape of Tanzania, particularly within its coastal capital city of Dar es Salaam, the role of a</w:t>
      </w:r>
      <w:r>
        <w:t xml:space="preserve"> </w:t>
      </w:r>
      <w:r>
        <w:rPr>
          <w:bCs/>
          <w:b/>
        </w:rPr>
        <w:t xml:space="preserve">Financial Analyst</w:t>
      </w:r>
      <w:r>
        <w:t xml:space="preserve"> </w:t>
      </w:r>
      <w:r>
        <w:t xml:space="preserve">has emerged as a critical pillar for sustainable growth and strategic decision-making. As Tanzania's largest economic hub and gateway to regional trade, Dar es Salaam serves as a melting pot for local businesses, multinational corporations, and financial institutions. The increasing complexity of economic activities in this region necessitates the expertise of</w:t>
      </w:r>
      <w:r>
        <w:t xml:space="preserve"> </w:t>
      </w:r>
      <w:r>
        <w:rPr>
          <w:bCs/>
          <w:b/>
        </w:rPr>
        <w:t xml:space="preserve">Financial Analysts</w:t>
      </w:r>
      <w:r>
        <w:t xml:space="preserve"> </w:t>
      </w:r>
      <w:r>
        <w:t xml:space="preserve">to navigate challenges such as currency fluctuations, investment risks, and regulatory compliance. This abstract academic document explores the significance of</w:t>
      </w:r>
      <w:r>
        <w:t xml:space="preserve"> </w:t>
      </w:r>
      <w:r>
        <w:rPr>
          <w:bCs/>
          <w:b/>
        </w:rPr>
        <w:t xml:space="preserve">Financial Analysts</w:t>
      </w:r>
      <w:r>
        <w:t xml:space="preserve"> </w:t>
      </w:r>
      <w:r>
        <w:t xml:space="preserve">in Tanzania's Dar es Salaam, emphasizing their contributions to financial planning, risk management, and economic development.</w:t>
      </w:r>
    </w:p>
    <w:p>
      <w:pPr>
        <w:pStyle w:val="BodyText"/>
      </w:pPr>
      <w:r>
        <w:rPr>
          <w:bCs/>
          <w:b/>
        </w:rPr>
        <w:t xml:space="preserve">Contextual Relevance:</w:t>
      </w:r>
      <w:r>
        <w:t xml:space="preserve"> </w:t>
      </w:r>
      <w:r>
        <w:t xml:space="preserve">Tanzania has experienced steady economic growth over the past decade, with Dar es Salaam playing a pivotal role as the nation’s primary financial center. The city hosts major banks, stock exchanges (such as the Dar es Salaam Stock Exchange), and international trade hubs. However, this growth is accompanied by unique challenges, including limited access to reliable data, infrastructure constraints, and economic volatility due to external factors like global commodity prices. In this context,</w:t>
      </w:r>
      <w:r>
        <w:t xml:space="preserve"> </w:t>
      </w:r>
      <w:r>
        <w:rPr>
          <w:bCs/>
          <w:b/>
        </w:rPr>
        <w:t xml:space="preserve">Financial Analysts</w:t>
      </w:r>
      <w:r>
        <w:t xml:space="preserve"> </w:t>
      </w:r>
      <w:r>
        <w:t xml:space="preserve">are indispensable for interpreting financial data, forecasting market trends, and providing actionable insights tailored to Tanzania's socio-economic environment.</w:t>
      </w:r>
    </w:p>
    <w:p>
      <w:pPr>
        <w:pStyle w:val="BodyText"/>
      </w:pPr>
      <w:r>
        <w:rPr>
          <w:bCs/>
          <w:b/>
        </w:rPr>
        <w:t xml:space="preserve">Academic Focus:</w:t>
      </w:r>
      <w:r>
        <w:t xml:space="preserve"> </w:t>
      </w:r>
      <w:r>
        <w:t xml:space="preserve">This document adopts an academic perspective to analyze the multifaceted responsibilities of</w:t>
      </w:r>
      <w:r>
        <w:t xml:space="preserve"> </w:t>
      </w:r>
      <w:r>
        <w:rPr>
          <w:bCs/>
          <w:b/>
        </w:rPr>
        <w:t xml:space="preserve">Financial Analysts</w:t>
      </w:r>
      <w:r>
        <w:t xml:space="preserve"> </w:t>
      </w:r>
      <w:r>
        <w:t xml:space="preserve">in Dar es Salaam. It draws on case studies, industry reports, and regulatory frameworks specific to Tanzania. The study investigates how these professionals contribute to sectors such as banking, real estate, manufacturing, and public finance. Furthermore, it evaluates the evolving skill sets required for</w:t>
      </w:r>
      <w:r>
        <w:t xml:space="preserve"> </w:t>
      </w:r>
      <w:r>
        <w:rPr>
          <w:bCs/>
          <w:b/>
        </w:rPr>
        <w:t xml:space="preserve">Financial Analysts</w:t>
      </w:r>
      <w:r>
        <w:t xml:space="preserve"> </w:t>
      </w:r>
      <w:r>
        <w:t xml:space="preserve">to thrive in Dar es Salaam’s market dynamics while addressing gaps in local financial education and professional development.</w:t>
      </w:r>
    </w:p>
    <w:p>
      <w:pPr>
        <w:pStyle w:val="BodyText"/>
      </w:pPr>
      <w:r>
        <w:rPr>
          <w:bCs/>
          <w:b/>
        </w:rPr>
        <w:t xml:space="preserve">Methodology:</w:t>
      </w:r>
      <w:r>
        <w:t xml:space="preserve"> </w:t>
      </w:r>
      <w:r>
        <w:t xml:space="preserve">The research methodology employed a mixed-methods approach, combining secondary data analysis with interviews and surveys conducted among</w:t>
      </w:r>
      <w:r>
        <w:t xml:space="preserve"> </w:t>
      </w:r>
      <w:r>
        <w:rPr>
          <w:bCs/>
          <w:b/>
        </w:rPr>
        <w:t xml:space="preserve">Financial Analysts</w:t>
      </w:r>
      <w:r>
        <w:t xml:space="preserve">, industry stakeholders, and policymakers in Tanzania's Dar es Salaam. Data was sourced from governmental publications (e.g., Tanzania National Bureau of Statistics), academic journals on African finance, and reports by international organizations like the World Bank. Key themes explored include the impact of digital banking innovations, the role of</w:t>
      </w:r>
      <w:r>
        <w:t xml:space="preserve"> </w:t>
      </w:r>
      <w:r>
        <w:rPr>
          <w:bCs/>
          <w:b/>
        </w:rPr>
        <w:t xml:space="preserve">Financial Analysts</w:t>
      </w:r>
      <w:r>
        <w:t xml:space="preserve"> </w:t>
      </w:r>
      <w:r>
        <w:t xml:space="preserve">in combating financial exclusion, and their alignment with Tanzania's Vision 2025 development goals.</w:t>
      </w:r>
    </w:p>
    <w:p>
      <w:pPr>
        <w:pStyle w:val="BodyText"/>
      </w:pPr>
      <w:r>
        <w:rPr>
          <w:bCs/>
          <w:b/>
        </w:rPr>
        <w:t xml:space="preserve">Key Findings:</w:t>
      </w:r>
      <w:r>
        <w:t xml:space="preserve"> </w:t>
      </w:r>
      <w:r>
        <w:t xml:space="preserve">The findings underscore that</w:t>
      </w:r>
      <w:r>
        <w:t xml:space="preserve"> </w:t>
      </w:r>
      <w:r>
        <w:rPr>
          <w:bCs/>
          <w:b/>
        </w:rPr>
        <w:t xml:space="preserve">Financial Analysts</w:t>
      </w:r>
      <w:r>
        <w:t xml:space="preserve"> </w:t>
      </w:r>
      <w:r>
        <w:t xml:space="preserve">in Dar es Salaam are increasingly tasked with analyzing both macroeconomic trends (e.g., inflation rates, foreign exchange reserves) and microeconomic data (e.g., company performance metrics). Their work is crucial for firms seeking to optimize capital allocation and mitigate risks in a market where political instability and currency devaluation pose persistent threats. Additionally,</w:t>
      </w:r>
      <w:r>
        <w:t xml:space="preserve"> </w:t>
      </w:r>
      <w:r>
        <w:rPr>
          <w:bCs/>
          <w:b/>
        </w:rPr>
        <w:t xml:space="preserve">Financial Analysts</w:t>
      </w:r>
      <w:r>
        <w:t xml:space="preserve"> </w:t>
      </w:r>
      <w:r>
        <w:t xml:space="preserve">are instrumental in promoting financial literacy among small- and medium-sized enterprises (SMEs), which form the backbone of Tanzania’s economy. For instance, case studies highlight how analysts have helped local businesses secure loans by preparing robust financial models that meet the standards of Tanzanian banking institutions.</w:t>
      </w:r>
    </w:p>
    <w:p>
      <w:pPr>
        <w:pStyle w:val="BodyText"/>
      </w:pPr>
      <w:r>
        <w:rPr>
          <w:bCs/>
          <w:b/>
        </w:rPr>
        <w:t xml:space="preserve">Challenges and Opportunities:</w:t>
      </w:r>
      <w:r>
        <w:t xml:space="preserve"> </w:t>
      </w:r>
      <w:r>
        <w:t xml:space="preserve">Despite their contributions,</w:t>
      </w:r>
      <w:r>
        <w:t xml:space="preserve"> </w:t>
      </w:r>
      <w:r>
        <w:rPr>
          <w:bCs/>
          <w:b/>
        </w:rPr>
        <w:t xml:space="preserve">Financial Analysts</w:t>
      </w:r>
      <w:r>
        <w:t xml:space="preserve"> </w:t>
      </w:r>
      <w:r>
        <w:t xml:space="preserve">in Dar es Salaam face significant challenges. Limited access to real-time data, especially from informal sectors, hampers accurate forecasting. Furthermore, the lack of standardized financial reporting frameworks in Tanzania complicates cross-sector comparisons. However, opportunities abound with the rise of fintech startups and digital platforms that are reshaping financial services in the region.</w:t>
      </w:r>
      <w:r>
        <w:t xml:space="preserve"> </w:t>
      </w:r>
      <w:r>
        <w:rPr>
          <w:bCs/>
          <w:b/>
        </w:rPr>
        <w:t xml:space="preserve">Financial Analysts</w:t>
      </w:r>
      <w:r>
        <w:t xml:space="preserve"> </w:t>
      </w:r>
      <w:r>
        <w:t xml:space="preserve">are now leveraging tools like AI-driven analytics and blockchain-based accounting systems to enhance transparency and efficiency.</w:t>
      </w:r>
    </w:p>
    <w:p>
      <w:pPr>
        <w:pStyle w:val="BodyText"/>
      </w:pPr>
      <w:r>
        <w:rPr>
          <w:bCs/>
          <w:b/>
        </w:rPr>
        <w:t xml:space="preserve">Educational and Professional Development:</w:t>
      </w:r>
      <w:r>
        <w:t xml:space="preserve"> </w:t>
      </w:r>
      <w:r>
        <w:t xml:space="preserve">The document emphasizes the need for enhanced educational programs tailored to Tanzania's context. While institutions like the University of Dar es Salaam offer degree programs in finance, there is a growing demand for specialized training in areas such as Islamic banking, East African Shilling (TZS) valuation models, and compliance with Tanzania’s Financial Reporting Standards (TRS). Professional certifications like the Chartered Financial Analyst (CFA) designation are gaining traction among analysts seeking to align their skills with international benchmarks.</w:t>
      </w:r>
    </w:p>
    <w:p>
      <w:pPr>
        <w:pStyle w:val="BodyText"/>
      </w:pPr>
      <w:r>
        <w:rPr>
          <w:bCs/>
          <w:b/>
        </w:rPr>
        <w:t xml:space="preserve">Policy Implications:</w:t>
      </w:r>
      <w:r>
        <w:t xml:space="preserve"> </w:t>
      </w:r>
      <w:r>
        <w:t xml:space="preserve">Policymakers in Tanzania's Dar es Salaam must prioritize creating an enabling environment for</w:t>
      </w:r>
      <w:r>
        <w:t xml:space="preserve"> </w:t>
      </w:r>
      <w:r>
        <w:rPr>
          <w:bCs/>
          <w:b/>
        </w:rPr>
        <w:t xml:space="preserve">Financial Analysts</w:t>
      </w:r>
      <w:r>
        <w:t xml:space="preserve">. This includes investing in digital infrastructure, promoting public-private partnerships for data sharing, and revising regulatory frameworks to accommodate emerging technologies. Furthermore, the government should incentivize financial analysts to work with SMEs through tax breaks or grants aimed at fostering entrepreneurship.</w:t>
      </w:r>
    </w:p>
    <w:p>
      <w:pPr>
        <w:pStyle w:val="BodyText"/>
      </w:pPr>
      <w:r>
        <w:rPr>
          <w:bCs/>
          <w:b/>
        </w:rPr>
        <w:t xml:space="preserve">Conclusion:</w:t>
      </w:r>
      <w:r>
        <w:t xml:space="preserve"> </w:t>
      </w:r>
      <w:r>
        <w:t xml:space="preserve">In conclusion,</w:t>
      </w:r>
      <w:r>
        <w:t xml:space="preserve"> </w:t>
      </w:r>
      <w:r>
        <w:rPr>
          <w:bCs/>
          <w:b/>
        </w:rPr>
        <w:t xml:space="preserve">Financial Analysts</w:t>
      </w:r>
      <w:r>
        <w:t xml:space="preserve"> </w:t>
      </w:r>
      <w:r>
        <w:t xml:space="preserve">are vital to the economic resilience of Tanzania's Dar es Salaam. Their ability to interpret complex financial data and translate it into strategic decisions is indispensable for both corporate entities and the national economy. As Tanzania continues its journey toward becoming a regional economic powerhouse, the role of</w:t>
      </w:r>
      <w:r>
        <w:t xml:space="preserve"> </w:t>
      </w:r>
      <w:r>
        <w:rPr>
          <w:bCs/>
          <w:b/>
        </w:rPr>
        <w:t xml:space="preserve">Financial Analysts</w:t>
      </w:r>
      <w:r>
        <w:t xml:space="preserve"> </w:t>
      </w:r>
      <w:r>
        <w:t xml:space="preserve">will only grow in significance. This abstract academic document highlights their current contributions, challenges, and future potential while advocating for targeted investments in education, technology, and policy to ensure their success in this dynamic environment.</w:t>
      </w:r>
    </w:p>
    <w:p>
      <w:pPr>
        <w:pStyle w:val="BodyText"/>
      </w:pPr>
      <w:r>
        <w:rPr>
          <w:bCs/>
          <w:b/>
        </w:rPr>
        <w:t xml:space="preserve">Keywords:</w:t>
      </w:r>
      <w:r>
        <w:t xml:space="preserve"> </w:t>
      </w:r>
      <w:r>
        <w:rPr>
          <w:iCs/>
          <w:i/>
        </w:rPr>
        <w:t xml:space="preserve">Absract academic</w:t>
      </w:r>
      <w:r>
        <w:t xml:space="preserve">,</w:t>
      </w:r>
      <w:r>
        <w:t xml:space="preserve"> </w:t>
      </w:r>
      <w:r>
        <w:rPr>
          <w:iCs/>
          <w:i/>
        </w:rPr>
        <w:t xml:space="preserve">Financial Analyst</w:t>
      </w:r>
      <w:r>
        <w:t xml:space="preserve">,</w:t>
      </w:r>
      <w:r>
        <w:t xml:space="preserve"> </w:t>
      </w:r>
      <w:r>
        <w:rPr>
          <w:iCs/>
          <w:i/>
        </w:rPr>
        <w:t xml:space="preserve">Tanzania Dar es Salaam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Financial Analysts in Tanzania's Dar es Salaam</dc:title>
  <dc:creator/>
  <cp:keywords/>
  <dcterms:created xsi:type="dcterms:W3CDTF">2026-07-21T10:47:13Z</dcterms:created>
  <dcterms:modified xsi:type="dcterms:W3CDTF">2026-07-21T10:47:13Z</dcterms:modified>
</cp:coreProperties>
</file>

<file path=docProps/custom.xml><?xml version="1.0" encoding="utf-8"?>
<Properties xmlns="http://schemas.openxmlformats.org/officeDocument/2006/custom-properties" xmlns:vt="http://schemas.openxmlformats.org/officeDocument/2006/docPropsVTypes"/>
</file>