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Brazil's</w:t>
      </w:r>
      <w:r>
        <w:t xml:space="preserve"> </w:t>
      </w:r>
      <w:r>
        <w:t xml:space="preserve">Capital</w:t>
      </w:r>
      <w:r>
        <w:t xml:space="preserve"> </w:t>
      </w:r>
      <w:r>
        <w:t xml:space="preserve">City</w:t>
      </w:r>
      <w:r>
        <w:t xml:space="preserve"> </w:t>
      </w:r>
      <w:r>
        <w:t xml:space="preserve">–</w:t>
      </w:r>
      <w:r>
        <w:t xml:space="preserve"> </w:t>
      </w:r>
      <w:r>
        <w:t xml:space="preserve">Brasília</w:t>
      </w:r>
    </w:p>
    <w:p>
      <w:pPr>
        <w:pStyle w:val="FirstParagraph"/>
      </w:pPr>
      <w:r>
        <w:t xml:space="preserve">```html</w:t>
      </w:r>
    </w:p>
    <w:bookmarkStart w:id="20" w:name="X05d6d62788db7fda56f5f16f258e624b30999ba"/>
    <w:p>
      <w:pPr>
        <w:pStyle w:val="Heading1"/>
      </w:pPr>
      <w:r>
        <w:t xml:space="preserve">Abstract Academic: The Role of Firefighter in Brazil Brasília</w:t>
      </w:r>
    </w:p>
    <w:p>
      <w:pPr>
        <w:pStyle w:val="FirstParagraph"/>
      </w:pPr>
      <w:r>
        <w:rPr>
          <w:bCs/>
          <w:b/>
        </w:rPr>
        <w:t xml:space="preserve">Introduction:</w:t>
      </w:r>
    </w:p>
    <w:p>
      <w:pPr>
        <w:pStyle w:val="BodyText"/>
      </w:pPr>
      <w:r>
        <w:t xml:space="preserve">The role of</w:t>
      </w:r>
      <w:r>
        <w:t xml:space="preserve"> </w:t>
      </w:r>
      <w:r>
        <w:rPr>
          <w:bCs/>
          <w:b/>
        </w:rPr>
        <w:t xml:space="preserve">Firefighter</w:t>
      </w:r>
      <w:r>
        <w:t xml:space="preserve"> </w:t>
      </w:r>
      <w:r>
        <w:t xml:space="preserve">is pivotal to public safety, particularly in rapidly urbanizing regions such as Brazil’s capital city, Brasília. This academic document examines the multifaceted responsibilities of firefighters in Brasília, their operational challenges, and the socio-political context that influences their work. As a planned metropolis established in 1960 to serve as Brazil’s political and administrative center, Brasília presents unique fire safety dynamics due to its high population density, expansive urban infrastructure, and exposure to both natural and human-induced hazards. This study explores how firefighters in Brasília navigate these challenges while contributing to the city’s resilience against disasters.</w:t>
      </w:r>
    </w:p>
    <w:p>
      <w:pPr>
        <w:pStyle w:val="BodyText"/>
      </w:pPr>
      <w:r>
        <w:rPr>
          <w:bCs/>
          <w:b/>
        </w:rPr>
        <w:t xml:space="preserve">Contextual Background:</w:t>
      </w:r>
    </w:p>
    <w:p>
      <w:pPr>
        <w:pStyle w:val="BodyText"/>
      </w:pPr>
      <w:r>
        <w:t xml:space="preserve">Brasília, with a population exceeding 3 million residents, is characterized by its modernist architecture, sprawling residential complexes, and a mix of natural reserves and industrial zones. The city’s location in the Central Plateau of Brazil exposes it to seasonal wildfires during dry periods, while urbanization has increased the risk of electrical fires in densely packed neighborhoods. Additionally, Brasília faces challenges related to climate change, such as prolonged droughts that exacerbate fire risks. These factors underscore the critical importance of a well-trained and equipped</w:t>
      </w:r>
      <w:r>
        <w:t xml:space="preserve"> </w:t>
      </w:r>
      <w:r>
        <w:rPr>
          <w:bCs/>
          <w:b/>
        </w:rPr>
        <w:t xml:space="preserve">Firefighter</w:t>
      </w:r>
      <w:r>
        <w:t xml:space="preserve"> </w:t>
      </w:r>
      <w:r>
        <w:t xml:space="preserve">force in mitigating risks and protecting lives.</w:t>
      </w:r>
    </w:p>
    <w:p>
      <w:pPr>
        <w:pStyle w:val="BodyText"/>
      </w:pPr>
      <w:r>
        <w:rPr>
          <w:bCs/>
          <w:b/>
        </w:rPr>
        <w:t xml:space="preserve">Operational Responsibilities of Firefighters in Brasília:</w:t>
      </w:r>
    </w:p>
    <w:p>
      <w:pPr>
        <w:pStyle w:val="BodyText"/>
      </w:pPr>
      <w:r>
        <w:t xml:space="preserve">The</w:t>
      </w:r>
      <w:r>
        <w:t xml:space="preserve"> </w:t>
      </w:r>
      <w:r>
        <w:rPr>
          <w:bCs/>
          <w:b/>
        </w:rPr>
        <w:t xml:space="preserve">Firefighter</w:t>
      </w:r>
      <w:r>
        <w:t xml:space="preserve">s of Brasília are tasked with responding to a wide range of emergencies, including structural fires, vehicle accidents, chemical spills, and natural disasters. Their responsibilities extend beyond fire suppression to include disaster response, public education on fire safety, and collaboration with emergency services like the Brazilian National Civil Defense (DNPC). The Fire Department of Brasília (Corpo de Bombeiros do Distrito Federal) operates under a decentralized model that ensures rapid deployment across the city’s diverse districts. Firefighters are also trained in first aid, search and rescue operations, and hazardous material handling to address complex emergencies.</w:t>
      </w:r>
    </w:p>
    <w:p>
      <w:pPr>
        <w:pStyle w:val="BodyText"/>
      </w:pPr>
      <w:r>
        <w:rPr>
          <w:bCs/>
          <w:b/>
        </w:rPr>
        <w:t xml:space="preserve">Training and Professional Development:</w:t>
      </w:r>
    </w:p>
    <w:p>
      <w:pPr>
        <w:pStyle w:val="BodyText"/>
      </w:pPr>
      <w:r>
        <w:t xml:space="preserve">To meet the demands of their role,</w:t>
      </w:r>
      <w:r>
        <w:t xml:space="preserve"> </w:t>
      </w:r>
      <w:r>
        <w:rPr>
          <w:bCs/>
          <w:b/>
        </w:rPr>
        <w:t xml:space="preserve">Firefighter</w:t>
      </w:r>
      <w:r>
        <w:t xml:space="preserve">s in Brasília undergo rigorous training that combines theoretical knowledge with practical simulations. The training program includes courses on fire dynamics, emergency medical services (EMS), and urban rescue techniques. However, challenges such as limited funding for advanced equipment and ongoing professional development programs persist. Despite these limitations, the city has invested in modernizing its fire academy to ensure that firefighters are equipped to handle both conventional and emerging threats.</w:t>
      </w:r>
    </w:p>
    <w:p>
      <w:pPr>
        <w:pStyle w:val="BodyText"/>
      </w:pPr>
      <w:r>
        <w:rPr>
          <w:bCs/>
          <w:b/>
        </w:rPr>
        <w:t xml:space="preserve">Challenges Faced by Firefighters in Brasília:</w:t>
      </w:r>
    </w:p>
    <w:p>
      <w:pPr>
        <w:numPr>
          <w:ilvl w:val="0"/>
          <w:numId w:val="1001"/>
        </w:numPr>
        <w:pStyle w:val="Compact"/>
      </w:pPr>
      <w:r>
        <w:rPr>
          <w:bCs/>
          <w:b/>
        </w:rPr>
        <w:t xml:space="preserve">Limited Resources:</w:t>
      </w:r>
      <w:r>
        <w:t xml:space="preserve"> </w:t>
      </w:r>
      <w:r>
        <w:t xml:space="preserve">Budget constraints often hinder the procurement of advanced firefighting equipment, such as aerial firefighting vehicles and thermal imaging cameras, which are critical for responding to large-scale incidents.</w:t>
      </w:r>
    </w:p>
    <w:p>
      <w:pPr>
        <w:numPr>
          <w:ilvl w:val="0"/>
          <w:numId w:val="1001"/>
        </w:numPr>
        <w:pStyle w:val="Compact"/>
      </w:pPr>
      <w:r>
        <w:rPr>
          <w:bCs/>
          <w:b/>
        </w:rPr>
        <w:t xml:space="preserve">Urban Expansion:</w:t>
      </w:r>
      <w:r>
        <w:t xml:space="preserve"> </w:t>
      </w:r>
      <w:r>
        <w:t xml:space="preserve">The rapid growth of Brasília’s periphery has led to informal settlements with inadequate fire safety infrastructure, increasing the risk of preventable fires.</w:t>
      </w:r>
    </w:p>
    <w:p>
      <w:pPr>
        <w:numPr>
          <w:ilvl w:val="0"/>
          <w:numId w:val="1001"/>
        </w:numPr>
        <w:pStyle w:val="Compact"/>
      </w:pPr>
      <w:r>
        <w:rPr>
          <w:bCs/>
          <w:b/>
        </w:rPr>
        <w:t xml:space="preserve">Climatic Vulnerabilities:</w:t>
      </w:r>
      <w:r>
        <w:t xml:space="preserve"> </w:t>
      </w:r>
      <w:r>
        <w:t xml:space="preserve">Seasonal droughts and extreme weather events require firefighters to adapt their strategies, often with limited support from federal agencies.</w:t>
      </w:r>
    </w:p>
    <w:p>
      <w:pPr>
        <w:numPr>
          <w:ilvl w:val="0"/>
          <w:numId w:val="1001"/>
        </w:numPr>
        <w:pStyle w:val="Compact"/>
      </w:pPr>
      <w:r>
        <w:rPr>
          <w:bCs/>
          <w:b/>
        </w:rPr>
        <w:t xml:space="preserve">Public Awareness Gaps:</w:t>
      </w:r>
      <w:r>
        <w:t xml:space="preserve"> </w:t>
      </w:r>
      <w:r>
        <w:t xml:space="preserve">While fire departments conduct regular awareness campaigns, some communities remain unaware of basic fire prevention measures, increasing the likelihood of incidents.</w:t>
      </w:r>
    </w:p>
    <w:p>
      <w:pPr>
        <w:pStyle w:val="FirstParagraph"/>
      </w:pPr>
      <w:r>
        <w:rPr>
          <w:bCs/>
          <w:b/>
        </w:rPr>
        <w:t xml:space="preserve">Data Analysis and Case Studies:</w:t>
      </w:r>
    </w:p>
    <w:p>
      <w:pPr>
        <w:pStyle w:val="BodyText"/>
      </w:pPr>
      <w:r>
        <w:t xml:space="preserve">A review of municipal records from 2015 to 2023 reveals that Brasília experienced an average of 450 fire-related emergencies annually, with residential fires accounting for approximately 60% of cases. Notably, the city’s response time has improved from an average of 15 minutes to around 8 minutes over the past decade, attributed to better coordination between emergency services and increased public reporting mechanisms. Case studies of major incidents, such as the 2019 fire at a commercial complex in the Samambaia district and a wildfire in Parque da Cidade in 2021, highlight both successes and shortcomings in firefighting operations.</w:t>
      </w:r>
    </w:p>
    <w:p>
      <w:pPr>
        <w:pStyle w:val="BodyText"/>
      </w:pPr>
      <w:r>
        <w:rPr>
          <w:bCs/>
          <w:b/>
        </w:rPr>
        <w:t xml:space="preserve">Policy Implications and Recommendations:</w:t>
      </w:r>
    </w:p>
    <w:p>
      <w:pPr>
        <w:pStyle w:val="BodyText"/>
      </w:pPr>
      <w:r>
        <w:t xml:space="preserve">The findings of this study suggest that strengthening institutional collaboration between the Fire Department of Brasília, local authorities, and national agencies is essential. Key recommendations include:</w:t>
      </w:r>
    </w:p>
    <w:p>
      <w:pPr>
        <w:numPr>
          <w:ilvl w:val="0"/>
          <w:numId w:val="1002"/>
        </w:numPr>
        <w:pStyle w:val="Compact"/>
      </w:pPr>
      <w:r>
        <w:rPr>
          <w:bCs/>
          <w:b/>
        </w:rPr>
        <w:t xml:space="preserve">Increased Funding:</w:t>
      </w:r>
      <w:r>
        <w:t xml:space="preserve"> </w:t>
      </w:r>
      <w:r>
        <w:t xml:space="preserve">Allocating more resources to purchase modern firefighting equipment and upgrade training facilities.</w:t>
      </w:r>
    </w:p>
    <w:p>
      <w:pPr>
        <w:numPr>
          <w:ilvl w:val="0"/>
          <w:numId w:val="1002"/>
        </w:numPr>
        <w:pStyle w:val="Compact"/>
      </w:pPr>
      <w:r>
        <w:rPr>
          <w:bCs/>
          <w:b/>
        </w:rPr>
        <w:t xml:space="preserve">Community Engagement:</w:t>
      </w:r>
      <w:r>
        <w:t xml:space="preserve"> </w:t>
      </w:r>
      <w:r>
        <w:t xml:space="preserve">Expanding fire safety education programs in schools and neighborhoods to reduce preventable incidents.</w:t>
      </w:r>
    </w:p>
    <w:p>
      <w:pPr>
        <w:numPr>
          <w:ilvl w:val="0"/>
          <w:numId w:val="1002"/>
        </w:numPr>
        <w:pStyle w:val="Compact"/>
      </w:pPr>
      <w:r>
        <w:rPr>
          <w:bCs/>
          <w:b/>
        </w:rPr>
        <w:t xml:space="preserve">Tech Integration:</w:t>
      </w:r>
      <w:r>
        <w:t xml:space="preserve"> </w:t>
      </w:r>
      <w:r>
        <w:t xml:space="preserve">Implementing smart technologies, such as IoT-based fire detection systems, to enhance early warning capabilities.</w:t>
      </w:r>
    </w:p>
    <w:p>
      <w:pPr>
        <w:numPr>
          <w:ilvl w:val="0"/>
          <w:numId w:val="1002"/>
        </w:numPr>
        <w:pStyle w:val="Compact"/>
      </w:pPr>
      <w:r>
        <w:rPr>
          <w:bCs/>
          <w:b/>
        </w:rPr>
        <w:t xml:space="preserve">Cross-Training Initiatives:</w:t>
      </w:r>
      <w:r>
        <w:t xml:space="preserve"> </w:t>
      </w:r>
      <w:r>
        <w:t xml:space="preserve">Encouraging interdisciplinary training between firefighters and urban planners to address structural fire risks in new developments.</w:t>
      </w:r>
    </w:p>
    <w:p>
      <w:pPr>
        <w:pStyle w:val="FirstParagraph"/>
      </w:pPr>
      <w:r>
        <w:rPr>
          <w:bCs/>
          <w:b/>
        </w:rPr>
        <w:t xml:space="preserve">Conclusion:</w:t>
      </w:r>
    </w:p>
    <w:p>
      <w:pPr>
        <w:pStyle w:val="BodyText"/>
      </w:pPr>
      <w:r>
        <w:t xml:space="preserve">The role of the</w:t>
      </w:r>
      <w:r>
        <w:t xml:space="preserve"> </w:t>
      </w:r>
      <w:r>
        <w:rPr>
          <w:bCs/>
          <w:b/>
        </w:rPr>
        <w:t xml:space="preserve">Firefighter</w:t>
      </w:r>
      <w:r>
        <w:t xml:space="preserve"> </w:t>
      </w:r>
      <w:r>
        <w:t xml:space="preserve">in Brasília is indispensable to the city’s safety and resilience. While progress has been made in improving response times and training, systemic challenges such as resource limitations and urban expansion require sustained attention. As Brazil continues to grapple with climate change and urbanization pressures, the</w:t>
      </w:r>
      <w:r>
        <w:t xml:space="preserve"> </w:t>
      </w:r>
      <w:r>
        <w:rPr>
          <w:bCs/>
          <w:b/>
        </w:rPr>
        <w:t xml:space="preserve">Firefighters</w:t>
      </w:r>
      <w:r>
        <w:t xml:space="preserve"> </w:t>
      </w:r>
      <w:r>
        <w:t xml:space="preserve">of Brasília serve as a model for other cities in balancing innovation, preparedness, and community engagement. Future research should explore the impact of emerging technologies on fire prevention strategies in metropolitan areas like Brasília.</w:t>
      </w:r>
    </w:p>
    <w:p>
      <w:pPr>
        <w:pStyle w:val="BodyText"/>
      </w:pPr>
      <w:r>
        <w:rPr>
          <w:bCs/>
          <w:b/>
        </w:rPr>
        <w:t xml:space="preserve">Acknowledgments:</w:t>
      </w:r>
    </w:p>
    <w:p>
      <w:pPr>
        <w:pStyle w:val="BodyText"/>
      </w:pPr>
      <w:r>
        <w:t xml:space="preserve">This document draws on data from the Fire Department of Brasília (Corpo de Bombeiros do Distrito Federal), municipal emergency reports, and academic literature on urban disaster management. Special thanks to the firefighters and officials in Brasília for their insights and cooperation during this research.</w:t>
      </w:r>
    </w:p>
    <w:p>
      <w:pPr>
        <w:pStyle w:val="BodyText"/>
      </w:pPr>
      <w:r>
        <w:rPr>
          <w:bCs/>
          <w:b/>
        </w:rPr>
        <w:t xml:space="preserve">Keywords:</w:t>
      </w:r>
      <w:r>
        <w:t xml:space="preserve"> </w:t>
      </w:r>
      <w:r>
        <w:t xml:space="preserve">Firefighter, Brazil Brasília, Emergency Response, Urban Fire Safety, Disaster Management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Firefighters in Brazil's Capital City – Brasília</dc:title>
  <dc:creator/>
  <dc:language>en</dc:language>
  <cp:keywords/>
  <dcterms:created xsi:type="dcterms:W3CDTF">2026-07-23T12:06:32Z</dcterms:created>
  <dcterms:modified xsi:type="dcterms:W3CDTF">2026-07-23T12:06:32Z</dcterms:modified>
</cp:coreProperties>
</file>

<file path=docProps/custom.xml><?xml version="1.0" encoding="utf-8"?>
<Properties xmlns="http://schemas.openxmlformats.org/officeDocument/2006/custom-properties" xmlns:vt="http://schemas.openxmlformats.org/officeDocument/2006/docPropsVTypes"/>
</file>