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ab5493f80b8ffb4d60f302fe1dbe19d71bb620b"/>
    <w:p>
      <w:pPr>
        <w:pStyle w:val="Heading1"/>
      </w:pPr>
      <w:r>
        <w:rPr>
          <w:iCs/>
          <w:i/>
          <w:bCs/>
          <w:b/>
        </w:rPr>
        <w:t xml:space="preserve">An Academic Abstract on the Role of Firefighters in Public Safety: A Focus on Rio de Janeiro, Brazil</w:t>
      </w:r>
    </w:p>
    <w:p>
      <w:pPr>
        <w:pStyle w:val="FirstParagraph"/>
      </w:pPr>
      <w:r>
        <w:rPr>
          <w:iCs/>
          <w:i/>
          <w:bCs/>
          <w:b/>
        </w:rPr>
        <w:t xml:space="preserve">Acknowledgment:</w:t>
      </w:r>
      <w:r>
        <w:t xml:space="preserve"> </w:t>
      </w:r>
      <w:r>
        <w:t xml:space="preserve">This abstract is structured to meet the academic standards of research and analysis, with a focus on the critical role of firefighters in ensuring public safety within the urban and environmental context of Rio de Janeiro, Brazil. The term "Firefighter" is central to this discussion, as it reflects both a professional occupation and a societal necessity in combating emergencies. The location "Brazil Rio de Janeiro" is emphasized throughout as it provides a unique socio-environmental framework for understanding the challenges faced by firefighters in one of South America’s most dynamic cities.</w:t>
      </w:r>
    </w:p>
    <w:p>
      <w:pPr>
        <w:pStyle w:val="BodyText"/>
      </w:pPr>
      <w:r>
        <w:rPr>
          <w:iCs/>
          <w:i/>
          <w:bCs/>
          <w:b/>
        </w:rPr>
        <w:t xml:space="preserve">Introduction:</w:t>
      </w:r>
      <w:r>
        <w:t xml:space="preserve"> </w:t>
      </w:r>
      <w:r>
        <w:t xml:space="preserve">Firefighters are essential components of emergency response systems globally, and their role is particularly vital in densely populated urban centers like Rio de Janeiro, Brazil. The city, known for its iconic landmarks such as the Christ the Redeemer statue and Copacabana Beach, also faces significant environmental and infrastructural challenges that demand robust firefighting capabilities. This abstract explores the multifaceted responsibilities of firefighters in Rio de Janeiro, examines the socio-environmental factors influencing their work, and highlights initiatives aimed at improving public safety through enhanced fire prevention and response strategies.</w:t>
      </w:r>
    </w:p>
    <w:p>
      <w:pPr>
        <w:pStyle w:val="BodyText"/>
      </w:pPr>
      <w:r>
        <w:rPr>
          <w:iCs/>
          <w:i/>
          <w:bCs/>
          <w:b/>
        </w:rPr>
        <w:t xml:space="preserve">The Role of Firefighters in Rio de Janeiro:</w:t>
      </w:r>
      <w:r>
        <w:t xml:space="preserve"> </w:t>
      </w:r>
      <w:r>
        <w:t xml:space="preserve">Firefighters in Rio de Janeiro operate within a complex urban landscape characterized by high-rise buildings, steep hills (such as the Morro da Urca), and a mix of modern infrastructure with historically underserved neighborhoods. Their duties extend beyond extinguishing fires to include search and rescue operations, hazardous material containment, and community education on fire safety. The Brazilian Firefighters Corps (Corpo de Bombeiros Militar do Estado do Rio de Janeiro) plays a pivotal role in coordinating these efforts, ensuring compliance with national regulations while adapting to the city’s unique geography.</w:t>
      </w:r>
    </w:p>
    <w:p>
      <w:pPr>
        <w:pStyle w:val="BodyText"/>
      </w:pPr>
      <w:r>
        <w:rPr>
          <w:iCs/>
          <w:i/>
          <w:bCs/>
          <w:b/>
        </w:rPr>
        <w:t xml:space="preserve">Environmental and Socio-Economic Challenges:</w:t>
      </w:r>
      <w:r>
        <w:t xml:space="preserve"> </w:t>
      </w:r>
      <w:r>
        <w:t xml:space="preserve">Rio de Janeiro is vulnerable to wildfires, especially during the dry season (May–September), when vegetation becomes highly flammable. Additionally, the city’s favelas (informal settlements) often lack proper fire-resistant construction and access to emergency services, increasing the risk of rapid fire spread. Firefighters must navigate these challenges while dealing with limited resources in some areas, including outdated equipment and insufficient personnel. Climate change has further exacerbated these issues, leading to more frequent extreme weather events such as droughts and heavy rains, which complicate firefighting operations.</w:t>
      </w:r>
    </w:p>
    <w:p>
      <w:pPr>
        <w:pStyle w:val="BodyText"/>
      </w:pPr>
      <w:r>
        <w:rPr>
          <w:iCs/>
          <w:i/>
          <w:bCs/>
          <w:b/>
        </w:rPr>
        <w:t xml:space="preserve">Training and Professional Development:</w:t>
      </w:r>
      <w:r>
        <w:t xml:space="preserve"> </w:t>
      </w:r>
      <w:r>
        <w:t xml:space="preserve">To address these challenges, the Firefighters of Rio de Janeiro undergo rigorous training programs that emphasize both technical skills (e.g., ladder operations, thermal imaging) and cultural competence to work effectively in diverse communities. The state government has partnered with international organizations to introduce advanced technologies such as drones for aerial surveillance and AI-powered risk assessment tools. These innovations aim to improve response times and reduce casualties during emergencies.</w:t>
      </w:r>
    </w:p>
    <w:p>
      <w:pPr>
        <w:pStyle w:val="BodyText"/>
      </w:pPr>
      <w:r>
        <w:rPr>
          <w:iCs/>
          <w:i/>
          <w:bCs/>
          <w:b/>
        </w:rPr>
        <w:t xml:space="preserve">Community Engagement and Fire Prevention:</w:t>
      </w:r>
      <w:r>
        <w:t xml:space="preserve"> </w:t>
      </w:r>
      <w:r>
        <w:t xml:space="preserve">Preventive measures are a cornerstone of firefighter activities in Rio de Janeiro. The Corpo de Bombeiros Militar collaborates with local authorities to conduct fire drills in schools, businesses, and residential areas. Public awareness campaigns, such as the annual "Semana do Fogo" (Fire Week), educate citizens on fire prevention techniques and the importance of maintaining smoke detectors and fire extinguishers. These initiatives are particularly critical in low-income neighborhoods where informal housing is prevalent.</w:t>
      </w:r>
    </w:p>
    <w:p>
      <w:pPr>
        <w:pStyle w:val="BodyText"/>
      </w:pPr>
      <w:r>
        <w:rPr>
          <w:iCs/>
          <w:i/>
          <w:bCs/>
          <w:b/>
        </w:rPr>
        <w:t xml:space="preserve">Cultural and Institutional Context:</w:t>
      </w:r>
      <w:r>
        <w:t xml:space="preserve"> </w:t>
      </w:r>
      <w:r>
        <w:t xml:space="preserve">The role of firefighters in Brazil, especially in Rio de Janeiro, is deeply intertwined with national identity. Firefighters are often viewed as symbols of resilience and service, a perception reinforced by their involvement in high-profile disasters such as the 2010 Complexo do Alemão riots and the 2019 Morro da Babilônia landslide. However, institutional challenges persist, including bureaucratic delays in funding allocations and political interference in resource distribution. These factors can hinder the efficiency of emergency response systems.</w:t>
      </w:r>
    </w:p>
    <w:p>
      <w:pPr>
        <w:pStyle w:val="BodyText"/>
      </w:pPr>
      <w:r>
        <w:rPr>
          <w:iCs/>
          <w:i/>
          <w:bCs/>
          <w:b/>
        </w:rPr>
        <w:t xml:space="preserve">Cases of Excellence and Innovation:</w:t>
      </w:r>
      <w:r>
        <w:t xml:space="preserve"> </w:t>
      </w:r>
      <w:r>
        <w:t xml:space="preserve">Despite these obstacles, Rio de Janeiro has emerged as a leader in fire safety innovation. The city’s Fire Department implemented a GPS-based dispatch system that reduces response times by up to 30%, enabling firefighters to reach emergency sites more quickly. Additionally, community-based volunteer firefighting units have been established in favelas, fostering local ownership of safety initiatives and improving trust between residents and emergency services.</w:t>
      </w:r>
    </w:p>
    <w:p>
      <w:pPr>
        <w:pStyle w:val="BodyText"/>
      </w:pPr>
      <w:r>
        <w:rPr>
          <w:iCs/>
          <w:i/>
          <w:bCs/>
          <w:b/>
        </w:rPr>
        <w:t xml:space="preserve">Economic Impact and Future Outlook:</w:t>
      </w:r>
      <w:r>
        <w:t xml:space="preserve"> </w:t>
      </w:r>
      <w:r>
        <w:t xml:space="preserve">The economic cost of fires in Rio de Janeiro is substantial, with property damage estimates reaching millions annually. Firefighters not only mitigate these losses but also contribute to the city’s long-term development by reducing insurance premiums and attracting investment. Looking ahead, the integration of renewable energy sources (e.g., solar-powered fire stations) and expanded training programs for disaster management are priorities for the Corpo de Bombeiros Militar.</w:t>
      </w:r>
    </w:p>
    <w:p>
      <w:pPr>
        <w:pStyle w:val="BodyText"/>
      </w:pPr>
      <w:r>
        <w:rPr>
          <w:iCs/>
          <w:i/>
          <w:bCs/>
          <w:b/>
        </w:rPr>
        <w:t xml:space="preserve">Conclusion:</w:t>
      </w:r>
      <w:r>
        <w:t xml:space="preserve"> </w:t>
      </w:r>
      <w:r>
        <w:t xml:space="preserve">Firefighters in Rio de Janeiro, Brazil, exemplify the intersection of professional expertise, community service, and environmental stewardship. Their work is indispensable to safeguarding lives and property in a city grappling with both natural and human-induced risks. As Rio de Janeiro continues to grow and evolve, investing in the capacity of firefighters through technological innovation, equitable resource distribution, and public engagement will be critical to achieving sustainable urban development. This abstract underscores the need for continued academic research on the role of firefighters in Brazil’s cities, particularly in contexts like Rio de Janeiro where their contributions are both profound and multifaceted.</w:t>
      </w:r>
    </w:p>
    <w:p>
      <w:pPr>
        <w:pStyle w:val="BodyText"/>
      </w:pPr>
      <w:r>
        <w:rPr>
          <w:iCs/>
          <w:i/>
          <w:bCs/>
          <w:b/>
        </w:rPr>
        <w:t xml:space="preserve">Keywords:</w:t>
      </w:r>
      <w:r>
        <w:t xml:space="preserve"> </w:t>
      </w:r>
      <w:r>
        <w:t xml:space="preserve">Firefighter, Brazil Rio de Janeiro, Public Safety, Emergency Response, Fire Prevention.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in Brazil, Rio de Janeiro</dc:title>
  <dc:creator/>
  <cp:keywords/>
  <dcterms:created xsi:type="dcterms:W3CDTF">2026-07-23T15:07:54Z</dcterms:created>
  <dcterms:modified xsi:type="dcterms:W3CDTF">2026-07-23T15:07:54Z</dcterms:modified>
</cp:coreProperties>
</file>

<file path=docProps/custom.xml><?xml version="1.0" encoding="utf-8"?>
<Properties xmlns="http://schemas.openxmlformats.org/officeDocument/2006/custom-properties" xmlns:vt="http://schemas.openxmlformats.org/officeDocument/2006/docPropsVTypes"/>
</file>