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fcceee7f1549a17d906bb29297059f22c9429d3"/>
    <w:p>
      <w:pPr>
        <w:pStyle w:val="Heading1"/>
      </w:pPr>
      <w:r>
        <w:t xml:space="preserve">Abstract Academic Document: The Role and Challenges of Firefighters in Accra, Ghana</w:t>
      </w:r>
    </w:p>
    <w:p>
      <w:pPr>
        <w:pStyle w:val="FirstParagraph"/>
      </w:pPr>
      <w:r>
        <w:rPr>
          <w:bCs/>
          <w:b/>
        </w:rPr>
        <w:t xml:space="preserve">Abstract:</w:t>
      </w:r>
    </w:p>
    <w:p>
      <w:pPr>
        <w:pStyle w:val="BodyText"/>
      </w:pPr>
      <w:r>
        <w:t xml:space="preserve">The role of firefighters in urban settings is critical to public safety, disaster mitigation, and community resilience. In the context of Ghana’s capital city, Accra—a rapidly urbanizing metropolis with a unique socio-economic and environmental profile—the responsibilities of firefighters extend beyond traditional firefighting to encompass emergency medical response, hazardous material management, and public education on fire prevention. This abstract academic document explores the multifaceted contributions of firefighters in Accra, Ghana, while analyzing the challenges they face in a city characterized by high population density, inadequate infrastructure, and evolving urban development pressures. It also examines policy frameworks, training programs, and community engagement strategies that underpin their operational effectiveness in Ghana’s context.</w:t>
      </w:r>
    </w:p>
    <w:bookmarkStart w:id="20" w:name="X34122822131758be26d65fcda26af64c5216670"/>
    <w:p>
      <w:pPr>
        <w:pStyle w:val="Heading2"/>
      </w:pPr>
      <w:r>
        <w:t xml:space="preserve">1. Introduction: Firefighters as Pillars of Urban Safety</w:t>
      </w:r>
    </w:p>
    <w:p>
      <w:pPr>
        <w:pStyle w:val="FirstParagraph"/>
      </w:pPr>
      <w:r>
        <w:t xml:space="preserve">In modern cities like Accra, firefighters serve as the first line of defense against fires, explosions, and other emergencies that threaten lives, property, and the environment. Their role is not only reactive but also preventive, requiring a deep understanding of local hazards such as electrical faults in overcrowded neighborhoods or flammable materials in industrial zones. In Ghana Accra’s context, firefighters must navigate a complex landscape of informal settlements adjacent to formal urban areas, where limited access to water supply and outdated building codes exacerbate fire risks.</w:t>
      </w:r>
    </w:p>
    <w:p>
      <w:pPr>
        <w:pStyle w:val="BodyText"/>
      </w:pPr>
      <w:r>
        <w:t xml:space="preserve">The Ghana Fire Service (GFS), the national agency responsible for firefighting and emergency management, operates under the Ministry of Interior. However, in Accra—a city with a population exceeding 4 million—the GFS faces significant strain due to limited resources, aging equipment, and a growing demand for services driven by urbanization. This abstract highlights how firefighters in Accra are adapting to these challenges while striving to meet international standards of emergency response.</w:t>
      </w:r>
    </w:p>
    <w:bookmarkEnd w:id="20"/>
    <w:bookmarkStart w:id="21" w:name="Xea2e050a052fc2e3f6eb07dd78f7d25c0b27fae"/>
    <w:p>
      <w:pPr>
        <w:pStyle w:val="Heading2"/>
      </w:pPr>
      <w:r>
        <w:t xml:space="preserve">2. Challenges Faced by Firefighters in Ghana Accra</w:t>
      </w:r>
    </w:p>
    <w:p>
      <w:pPr>
        <w:pStyle w:val="FirstParagraph"/>
      </w:pPr>
      <w:r>
        <w:t xml:space="preserve">The operational environment for firefighters in Accra is shaped by several interconnected challenges:</w:t>
      </w:r>
    </w:p>
    <w:p>
      <w:pPr>
        <w:numPr>
          <w:ilvl w:val="0"/>
          <w:numId w:val="1001"/>
        </w:numPr>
        <w:pStyle w:val="Compact"/>
      </w:pPr>
      <w:r>
        <w:rPr>
          <w:bCs/>
          <w:b/>
        </w:rPr>
        <w:t xml:space="preserve">Infrastructure Deficits:</w:t>
      </w:r>
      <w:r>
        <w:t xml:space="preserve"> </w:t>
      </w:r>
      <w:r>
        <w:t xml:space="preserve">Many parts of Accra lack adequate fire hydrants, fire stations, and clear emergency access routes. Informal settlements often have narrow alleyways that hinder the deployment of firefighting equipment.</w:t>
      </w:r>
    </w:p>
    <w:p>
      <w:pPr>
        <w:numPr>
          <w:ilvl w:val="0"/>
          <w:numId w:val="1001"/>
        </w:numPr>
        <w:pStyle w:val="Compact"/>
      </w:pPr>
      <w:r>
        <w:rPr>
          <w:bCs/>
          <w:b/>
        </w:rPr>
        <w:t xml:space="preserve">Limited Resources:</w:t>
      </w:r>
      <w:r>
        <w:t xml:space="preserve"> </w:t>
      </w:r>
      <w:r>
        <w:t xml:space="preserve">The GFS operates with a constrained budget, leading to outdated vehicles, insufficient personal protective gear (PPE), and limited training opportunities for personnel.</w:t>
      </w:r>
    </w:p>
    <w:p>
      <w:pPr>
        <w:numPr>
          <w:ilvl w:val="0"/>
          <w:numId w:val="1001"/>
        </w:numPr>
        <w:pStyle w:val="Compact"/>
      </w:pPr>
      <w:r>
        <w:rPr>
          <w:bCs/>
          <w:b/>
        </w:rPr>
        <w:t xml:space="preserve">Urbanization Pressures:</w:t>
      </w:r>
      <w:r>
        <w:t xml:space="preserve"> </w:t>
      </w:r>
      <w:r>
        <w:t xml:space="preserve">Rapid population growth in Accra has led to unplanned urban development, increasing the risk of fires in densely packed residential areas. The proliferation of commercial buildings without fire safety certifications further compounds the problem.</w:t>
      </w:r>
    </w:p>
    <w:p>
      <w:pPr>
        <w:numPr>
          <w:ilvl w:val="0"/>
          <w:numId w:val="1001"/>
        </w:numPr>
        <w:pStyle w:val="Compact"/>
      </w:pPr>
      <w:r>
        <w:rPr>
          <w:bCs/>
          <w:b/>
        </w:rPr>
        <w:t xml:space="preserve">Public Awareness Gaps:</w:t>
      </w:r>
      <w:r>
        <w:t xml:space="preserve"> </w:t>
      </w:r>
      <w:r>
        <w:t xml:space="preserve">Many residents lack basic knowledge about fire prevention, evacuation procedures, and the importance of maintaining smoke detectors. This lack of awareness can delay emergency responses and increase casualties.</w:t>
      </w:r>
    </w:p>
    <w:p>
      <w:pPr>
        <w:pStyle w:val="FirstParagraph"/>
      </w:pPr>
      <w:r>
        <w:t xml:space="preserve">These challenges underscore the need for a holistic approach to fire safety in Ghana Accra, one that integrates infrastructure development, community education, and policy reforms.</w:t>
      </w:r>
    </w:p>
    <w:bookmarkEnd w:id="21"/>
    <w:bookmarkStart w:id="22" w:name="X65da21f238613bbeb015b478a8d981100fbf649"/>
    <w:p>
      <w:pPr>
        <w:pStyle w:val="Heading2"/>
      </w:pPr>
      <w:r>
        <w:t xml:space="preserve">3. Training and Professional Development of Firefighters</w:t>
      </w:r>
    </w:p>
    <w:p>
      <w:pPr>
        <w:pStyle w:val="FirstParagraph"/>
      </w:pPr>
      <w:r>
        <w:t xml:space="preserve">In Ghana Accra, firefighters undergo rigorous training to prepare for diverse emergency scenarios. The GFS collaborates with local universities and international partners to offer specialized courses in fire suppression techniques, hazardous material handling, and disaster risk reduction. However, the effectiveness of these programs is often limited by funding constraints and the need for continuous upskilling to keep pace with technological advancements.</w:t>
      </w:r>
    </w:p>
    <w:p>
      <w:pPr>
        <w:pStyle w:val="BodyText"/>
      </w:pPr>
      <w:r>
        <w:t xml:space="preserve">Firefighters in Accra also play a pivotal role in conducting fire safety inspections for businesses and residential buildings. This proactive approach helps identify potential hazards before they escalate into disasters. Despite these efforts, many firefighters report feeling overburdened due to the sheer volume of incidents and the lack of support staff.</w:t>
      </w:r>
    </w:p>
    <w:bookmarkEnd w:id="22"/>
    <w:bookmarkStart w:id="23" w:name="X911ac9eee083f8ec48af4a76ed91451e8d581e0"/>
    <w:p>
      <w:pPr>
        <w:pStyle w:val="Heading2"/>
      </w:pPr>
      <w:r>
        <w:t xml:space="preserve">4. Community Engagement and Fire Prevention Initiatives</w:t>
      </w:r>
    </w:p>
    <w:p>
      <w:pPr>
        <w:pStyle w:val="FirstParagraph"/>
      </w:pPr>
      <w:r>
        <w:t xml:space="preserve">Recognizing that fire safety is a shared responsibility, firefighters in Accra have increasingly focused on community engagement. Through outreach programs, they educate residents on fire prevention measures such as proper storage of flammable materials, regular electrical checks, and the use of fire extinguishers. These initiatives are particularly vital in informal settlements where resources for self-protection are limited.</w:t>
      </w:r>
    </w:p>
    <w:p>
      <w:pPr>
        <w:pStyle w:val="BodyText"/>
      </w:pPr>
      <w:r>
        <w:t xml:space="preserve">Collaborations with local leaders and NGOs have further amplified these efforts. For example, school programs now include fire drills and awareness campaigns tailored to children. Additionally, mobile units equipped with loudspeakers and informational pamphlets traverse high-risk areas to disseminate critical safety messages.</w:t>
      </w:r>
    </w:p>
    <w:bookmarkEnd w:id="23"/>
    <w:bookmarkStart w:id="24" w:name="Xe51c276ce02ffb98128c48abe17711482d27560"/>
    <w:p>
      <w:pPr>
        <w:pStyle w:val="Heading2"/>
      </w:pPr>
      <w:r>
        <w:t xml:space="preserve">5. Policy Recommendations for Enhancing Firefighter Efficiency in Accra</w:t>
      </w:r>
    </w:p>
    <w:p>
      <w:pPr>
        <w:pStyle w:val="FirstParagraph"/>
      </w:pPr>
      <w:r>
        <w:t xml:space="preserve">To address the systemic challenges faced by firefighters in Ghana Accra, the following policy measures are recommended:</w:t>
      </w:r>
    </w:p>
    <w:p>
      <w:pPr>
        <w:numPr>
          <w:ilvl w:val="0"/>
          <w:numId w:val="1002"/>
        </w:numPr>
        <w:pStyle w:val="Compact"/>
      </w:pPr>
      <w:r>
        <w:rPr>
          <w:bCs/>
          <w:b/>
        </w:rPr>
        <w:t xml:space="preserve">Infrastructure Investment:</w:t>
      </w:r>
      <w:r>
        <w:t xml:space="preserve"> </w:t>
      </w:r>
      <w:r>
        <w:t xml:space="preserve">The government should prioritize the construction of fire stations and hydrant systems in underserved areas of Accra. This includes upgrading existing facilities to meet modern safety standards.</w:t>
      </w:r>
    </w:p>
    <w:p>
      <w:pPr>
        <w:numPr>
          <w:ilvl w:val="0"/>
          <w:numId w:val="1002"/>
        </w:numPr>
        <w:pStyle w:val="Compact"/>
      </w:pPr>
      <w:r>
        <w:rPr>
          <w:bCs/>
          <w:b/>
        </w:rPr>
        <w:t xml:space="preserve">Budget Allocation:</w:t>
      </w:r>
      <w:r>
        <w:t xml:space="preserve"> </w:t>
      </w:r>
      <w:r>
        <w:t xml:space="preserve">Increased funding for the GFS is essential to procure advanced equipment, improve PPE, and support ongoing training programs. Public-private partnerships could also be leveraged to supplement resources.</w:t>
      </w:r>
    </w:p>
    <w:p>
      <w:pPr>
        <w:numPr>
          <w:ilvl w:val="0"/>
          <w:numId w:val="1002"/>
        </w:numPr>
        <w:pStyle w:val="Compact"/>
      </w:pPr>
      <w:r>
        <w:rPr>
          <w:bCs/>
          <w:b/>
        </w:rPr>
        <w:t xml:space="preserve">Urban Planning Integration:</w:t>
      </w:r>
      <w:r>
        <w:t xml:space="preserve"> </w:t>
      </w:r>
      <w:r>
        <w:t xml:space="preserve">Fire safety must be embedded into urban development policies. This includes enforcing building codes that require fire-resistant materials and clear evacuation routes in new construction projects.</w:t>
      </w:r>
    </w:p>
    <w:p>
      <w:pPr>
        <w:numPr>
          <w:ilvl w:val="0"/>
          <w:numId w:val="1002"/>
        </w:numPr>
        <w:pStyle w:val="Compact"/>
      </w:pPr>
      <w:r>
        <w:rPr>
          <w:bCs/>
          <w:b/>
        </w:rPr>
        <w:t xml:space="preserve">Community-Based Fire Safety Networks:</w:t>
      </w:r>
      <w:r>
        <w:t xml:space="preserve"> </w:t>
      </w:r>
      <w:r>
        <w:t xml:space="preserve">Establishing neighborhood fire safety committees could empower residents to take ownership of local risk mitigation efforts. These networks could work alongside firefighters to conduct regular inspections and drills.</w:t>
      </w:r>
    </w:p>
    <w:p>
      <w:pPr>
        <w:pStyle w:val="FirstParagraph"/>
      </w:pPr>
      <w:r>
        <w:t xml:space="preserve">Implementing these recommendations would not only enhance the capabilities of Ghana Accra’s firefighters but also reduce the incidence and impact of fires in the city.</w:t>
      </w:r>
    </w:p>
    <w:bookmarkEnd w:id="24"/>
    <w:bookmarkStart w:id="25" w:name="Xdeef9cede217a7e5e572e74d42d487aa8c8425a"/>
    <w:p>
      <w:pPr>
        <w:pStyle w:val="Heading2"/>
      </w:pPr>
      <w:r>
        <w:t xml:space="preserve">6. Conclusion: The Future of Firefighting in Accra, Ghana</w:t>
      </w:r>
    </w:p>
    <w:p>
      <w:pPr>
        <w:pStyle w:val="FirstParagraph"/>
      </w:pPr>
      <w:r>
        <w:t xml:space="preserve">The role of firefighters in Ghana Accra is indispensable to ensuring public safety and fostering resilient communities. While significant challenges persist, their dedication, combined with strategic investments and community collaboration, offers a pathway to reducing fire risks and improving emergency response outcomes. As Accra continues to grow into a regional hub, the need for robust firefighting systems will only increase. By prioritizing firefighter needs and integrating fire safety into urban planning, Ghana can set a precedent for other African cities grappling with similar challenges.</w:t>
      </w:r>
    </w:p>
    <w:p>
      <w:pPr>
        <w:pStyle w:val="BodyText"/>
      </w:pPr>
      <w:r>
        <w:t xml:space="preserve">This abstract academic document underscores the critical importance of addressing fire safety in Ghana Accra through a multi-stakeholder approach that recognizes firefighters as key actors in safeguarding human life and property.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Ghana Accra</dc:title>
  <dc:creator/>
  <dc:language>en</dc:language>
  <cp:keywords/>
  <dcterms:created xsi:type="dcterms:W3CDTF">2026-07-20T06:35:47Z</dcterms:created>
  <dcterms:modified xsi:type="dcterms:W3CDTF">2026-07-20T06:35:47Z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