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Firefighters</w:t>
      </w:r>
      <w:r>
        <w:t xml:space="preserve"> </w:t>
      </w:r>
      <w:r>
        <w:t xml:space="preserve">in</w:t>
      </w:r>
      <w:r>
        <w:t xml:space="preserve"> </w:t>
      </w:r>
      <w:r>
        <w:t xml:space="preserve">Japan</w:t>
      </w:r>
      <w:r>
        <w:t xml:space="preserve"> </w:t>
      </w:r>
      <w:r>
        <w:t xml:space="preserve">Kyoto</w:t>
      </w:r>
    </w:p>
    <w:bookmarkStart w:id="25" w:name="X05ef74dcd61105baf0b9ba1d4d376593e6a7149"/>
    <w:p>
      <w:pPr>
        <w:pStyle w:val="Heading1"/>
      </w:pPr>
      <w:r>
        <w:t xml:space="preserve">Abstract Academic Document on Firefighters in Japan Kyoto</w:t>
      </w:r>
    </w:p>
    <w:p>
      <w:pPr>
        <w:pStyle w:val="FirstParagraph"/>
      </w:pPr>
      <w:r>
        <w:rPr>
          <w:bCs/>
          <w:b/>
        </w:rPr>
        <w:t xml:space="preserve">Abstract:</w:t>
      </w:r>
    </w:p>
    <w:p>
      <w:pPr>
        <w:pStyle w:val="BodyText"/>
      </w:pPr>
      <w:r>
        <w:t xml:space="preserve">The role of</w:t>
      </w:r>
      <w:r>
        <w:t xml:space="preserve"> </w:t>
      </w:r>
      <w:r>
        <w:rPr>
          <w:bCs/>
          <w:b/>
        </w:rPr>
        <w:t xml:space="preserve">firefighters</w:t>
      </w:r>
      <w:r>
        <w:t xml:space="preserve"> </w:t>
      </w:r>
      <w:r>
        <w:t xml:space="preserve">in maintaining public safety and disaster resilience is a critical aspect of urban governance, particularly in regions with distinct cultural, historical, and environmental challenges. This academic document explores the unique responsibilities, challenges, and contributions of</w:t>
      </w:r>
      <w:r>
        <w:t xml:space="preserve"> </w:t>
      </w:r>
      <w:r>
        <w:rPr>
          <w:bCs/>
          <w:b/>
        </w:rPr>
        <w:t xml:space="preserve">firefighters</w:t>
      </w:r>
      <w:r>
        <w:t xml:space="preserve"> </w:t>
      </w:r>
      <w:r>
        <w:t xml:space="preserve">in</w:t>
      </w:r>
      <w:r>
        <w:t xml:space="preserve"> </w:t>
      </w:r>
      <w:r>
        <w:rPr>
          <w:bCs/>
          <w:b/>
        </w:rPr>
        <w:t xml:space="preserve">Japan Kyoto</w:t>
      </w:r>
      <w:r>
        <w:t xml:space="preserve">, a city that balances its rich traditional heritage with modernization. By analyzing the socio-cultural context of Kyoto’s firefighting services, this study highlights how local practices and national policies intersect to address contemporary risks such as urban fires, aging infrastructure, and climate change. The document also examines the training methodologies, technological advancements, and community engagement strategies employed by Kyoto’s firefighters to ensure public safety while preserving the city’s historical integrity.</w:t>
      </w:r>
    </w:p>
    <w:bookmarkStart w:id="20" w:name="X43077588ba98a0cd2885271bb7e40cb9bc3a429"/>
    <w:p>
      <w:pPr>
        <w:pStyle w:val="Heading2"/>
      </w:pPr>
      <w:r>
        <w:t xml:space="preserve">Contextual Background: Firefighting in Japan Kyoto</w:t>
      </w:r>
    </w:p>
    <w:p>
      <w:pPr>
        <w:pStyle w:val="FirstParagraph"/>
      </w:pPr>
      <w:r>
        <w:rPr>
          <w:bCs/>
          <w:b/>
        </w:rPr>
        <w:t xml:space="preserve">Japan Kyoto</w:t>
      </w:r>
      <w:r>
        <w:t xml:space="preserve">, a UNESCO World Heritage site, is renowned for its cultural landmarks, including temples, shrines, and traditional wooden architecture. However, this architectural legacy poses unique challenges for modern firefighting operations. The city’s historic districts feature narrow streets and densely packed wooden buildings constructed in the Edo period (1603–1868), which are highly susceptible to rapid fire spread. These characteristics necessitate specialized firefighting techniques that respect Kyoto’s heritage while ensuring safety.</w:t>
      </w:r>
    </w:p>
    <w:p>
      <w:pPr>
        <w:pStyle w:val="BodyText"/>
      </w:pPr>
      <w:r>
        <w:t xml:space="preserve">The</w:t>
      </w:r>
      <w:r>
        <w:t xml:space="preserve"> </w:t>
      </w:r>
      <w:r>
        <w:rPr>
          <w:bCs/>
          <w:b/>
        </w:rPr>
        <w:t xml:space="preserve">firefighters</w:t>
      </w:r>
      <w:r>
        <w:t xml:space="preserve"> </w:t>
      </w:r>
      <w:r>
        <w:t xml:space="preserve">of Kyoto operate under the jurisdiction of the Kyoto Fire Department, a division of the National Fire Service (NFS) in Japan. The NFS is known for its highly trained personnel and advanced technology, but in Kyoto, firefighters must also navigate the complexities of preserving cultural landmarks during emergencies. For instance, water usage during firefighting in historic areas is restricted to avoid damaging centuries-old structures. This constraint requires firefighters to employ alternative methods such as manual suppression techniques or targeted sprinkler systems designed for heritage preservation.</w:t>
      </w:r>
    </w:p>
    <w:bookmarkEnd w:id="20"/>
    <w:bookmarkStart w:id="21" w:name="key-challenges-and-solutions"/>
    <w:p>
      <w:pPr>
        <w:pStyle w:val="Heading2"/>
      </w:pPr>
      <w:r>
        <w:t xml:space="preserve">Key Challenges and Solutions</w:t>
      </w:r>
    </w:p>
    <w:p>
      <w:pPr>
        <w:pStyle w:val="FirstParagraph"/>
      </w:pPr>
      <w:r>
        <w:rPr>
          <w:bCs/>
          <w:b/>
        </w:rPr>
        <w:t xml:space="preserve">Japan Kyoto</w:t>
      </w:r>
      <w:r>
        <w:t xml:space="preserve"> </w:t>
      </w:r>
      <w:r>
        <w:t xml:space="preserve">faces a unique set of challenges that demand innovation from its firefighting community. One major challenge is the aging population, which increases the risk of fires due to reduced mobility and potential neglect of fire safety measures. Additionally, Kyoto’s urbanization has led to a higher density of commercial buildings, many of which are retrofitted with modern infrastructure alongside traditional structures. This hybrid landscape complicates firefighting strategies, as emergency responders must adapt to both old and new building materials.</w:t>
      </w:r>
    </w:p>
    <w:p>
      <w:pPr>
        <w:pStyle w:val="BodyText"/>
      </w:pPr>
      <w:r>
        <w:t xml:space="preserve">To address these challenges, Kyoto’s firefighters have adopted a multi-pronged approach. The department collaborates with local historians and architects to develop fire prevention programs tailored to historic neighborhoods. For example, community workshops educate residents on safe cooking practices in traditional kitchens and the use of fire-resistant materials for renovations. Furthermore, the Kyoto Fire Department has invested in advanced thermal imaging cameras and drones equipped with heat sensors, allowing firefighters to detect fires in hard-to-reach areas such as upper floors of wooden buildings or narrow alleys.</w:t>
      </w:r>
    </w:p>
    <w:p>
      <w:pPr>
        <w:pStyle w:val="BodyText"/>
      </w:pPr>
      <w:r>
        <w:t xml:space="preserve">Another critical aspect is language and cultural communication. While Japanese is the primary language used by firefighters, Kyoto’s tourist-heavy environment necessitates multilingual training for emergency personnel. Firefighters are trained to communicate effectively with both local residents and international visitors, ensuring that evacuation procedures and safety instructions are understood across linguistic barriers.</w:t>
      </w:r>
    </w:p>
    <w:bookmarkEnd w:id="21"/>
    <w:bookmarkStart w:id="22" w:name="Xf34a7badfb6cea1e3663ff8866df0fcdc4daa64"/>
    <w:p>
      <w:pPr>
        <w:pStyle w:val="Heading2"/>
      </w:pPr>
      <w:r>
        <w:t xml:space="preserve">Technological Advancements in Kyoto Firefighting</w:t>
      </w:r>
    </w:p>
    <w:p>
      <w:pPr>
        <w:pStyle w:val="FirstParagraph"/>
      </w:pPr>
      <w:r>
        <w:t xml:space="preserve">The integration of technology has become a cornerstone of modern firefighting in</w:t>
      </w:r>
      <w:r>
        <w:t xml:space="preserve"> </w:t>
      </w:r>
      <w:r>
        <w:rPr>
          <w:bCs/>
          <w:b/>
        </w:rPr>
        <w:t xml:space="preserve">Japan Kyoto</w:t>
      </w:r>
      <w:r>
        <w:t xml:space="preserve">. The city’s fire department employs AI-driven predictive analytics to monitor areas with high fire risk, such as regions with dry vegetation near wooden temples or commercial zones with high electrical usage. These systems analyze historical data and real-time weather conditions to allocate resources efficiently, reducing response times during emergencies.</w:t>
      </w:r>
    </w:p>
    <w:p>
      <w:pPr>
        <w:pStyle w:val="BodyText"/>
      </w:pPr>
      <w:r>
        <w:t xml:space="preserve">Moreover, Kyoto’s firefighters utilize smart fire hydrants equipped with IoT sensors that transmit water pressure and availability data to control centers in real time. This innovation ensures that firefighters can quickly access reliable water sources even in remote or historically significant areas. The department has also partnered with Kyoto University’s engineering faculty to develop lightweight, heat-resistant suits designed for rapid deployment in traditional wooden buildings without compromising mobility.</w:t>
      </w:r>
    </w:p>
    <w:bookmarkEnd w:id="22"/>
    <w:bookmarkStart w:id="23" w:name="X34e2ce30c17afff6c98841e9078542c0cbffa9d"/>
    <w:p>
      <w:pPr>
        <w:pStyle w:val="Heading2"/>
      </w:pPr>
      <w:r>
        <w:t xml:space="preserve">Community Engagement and Cultural Preservation</w:t>
      </w:r>
    </w:p>
    <w:p>
      <w:pPr>
        <w:pStyle w:val="FirstParagraph"/>
      </w:pPr>
      <w:r>
        <w:t xml:space="preserve">A defining feature of firefighting in</w:t>
      </w:r>
      <w:r>
        <w:t xml:space="preserve"> </w:t>
      </w:r>
      <w:r>
        <w:rPr>
          <w:bCs/>
          <w:b/>
        </w:rPr>
        <w:t xml:space="preserve">Japan Kyoto</w:t>
      </w:r>
      <w:r>
        <w:t xml:space="preserve"> </w:t>
      </w:r>
      <w:r>
        <w:t xml:space="preserve">is the emphasis on community engagement. Firefighters often participate in cultural events, such as the Gion Matsuri festival, to educate citizens about fire prevention while fostering goodwill. These interactions help build trust between emergency responders and local communities, ensuring cooperation during emergencies.</w:t>
      </w:r>
    </w:p>
    <w:p>
      <w:pPr>
        <w:pStyle w:val="BodyText"/>
      </w:pPr>
      <w:r>
        <w:t xml:space="preserve">The Kyoto Fire Department has also established a "Heritage Safety Initiative," which trains firefighters in the specific needs of historical sites. For instance, personnel learn how to extinguish fires in temple gardens without harming ancient flora or using water on delicate wooden carvings. This initiative aligns with Kyoto’s broader goals of balancing modern safety standards with cultural preservation.</w:t>
      </w:r>
    </w:p>
    <w:bookmarkEnd w:id="23"/>
    <w:bookmarkStart w:id="24" w:name="conclusion-and-future-directions"/>
    <w:p>
      <w:pPr>
        <w:pStyle w:val="Heading2"/>
      </w:pPr>
      <w:r>
        <w:t xml:space="preserve">Conclusion and Future Directions</w:t>
      </w:r>
    </w:p>
    <w:p>
      <w:pPr>
        <w:pStyle w:val="FirstParagraph"/>
      </w:pPr>
      <w:r>
        <w:t xml:space="preserve">The role of</w:t>
      </w:r>
      <w:r>
        <w:t xml:space="preserve"> </w:t>
      </w:r>
      <w:r>
        <w:rPr>
          <w:bCs/>
          <w:b/>
        </w:rPr>
        <w:t xml:space="preserve">firefighters</w:t>
      </w:r>
      <w:r>
        <w:t xml:space="preserve"> </w:t>
      </w:r>
      <w:r>
        <w:t xml:space="preserve">in</w:t>
      </w:r>
      <w:r>
        <w:t xml:space="preserve"> </w:t>
      </w:r>
      <w:r>
        <w:rPr>
          <w:bCs/>
          <w:b/>
        </w:rPr>
        <w:t xml:space="preserve">Japan Kyoto</w:t>
      </w:r>
      <w:r>
        <w:t xml:space="preserve"> </w:t>
      </w:r>
      <w:r>
        <w:t xml:space="preserve">is a dynamic interplay between tradition and innovation. As the city continues to evolve, its firefighters must navigate the complexities of preserving heritage while adopting cutting-edge technologies to protect lives and property. Future research should explore the long-term impact of these integrated strategies on fire incidence rates and community resilience in Kyoto.</w:t>
      </w:r>
    </w:p>
    <w:p>
      <w:pPr>
        <w:pStyle w:val="BodyText"/>
      </w:pPr>
      <w:r>
        <w:t xml:space="preserve">This academic document underscores the importance of localized approaches to firefighting in culturally significant urban areas. By examining Kyoto’s unique context, this study contributes to a broader understanding of how global best practices can be adapted to meet the specific needs of historical cities. The lessons learned from Kyoto’s fire services may serve as a model for other UNESCO sites and heritage-rich regions facing similar challenges.</w:t>
      </w:r>
    </w:p>
    <w:p>
      <w:pPr>
        <w:pStyle w:val="BodyText"/>
      </w:pPr>
      <w:r>
        <w:rPr>
          <w:iCs/>
          <w:i/>
        </w:rPr>
        <w:t xml:space="preserve">Keywords:</w:t>
      </w:r>
      <w:r>
        <w:t xml:space="preserve"> </w:t>
      </w:r>
      <w:r>
        <w:t xml:space="preserve">Firefighters, Japan Kyoto, cultural preservation, disaster resilience, technological innovation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Firefighters in Japan Kyoto</dc:title>
  <dc:creator/>
  <dc:language>en</dc:language>
  <cp:keywords/>
  <dcterms:created xsi:type="dcterms:W3CDTF">2026-07-21T15:59:04Z</dcterms:created>
  <dcterms:modified xsi:type="dcterms:W3CDTF">2026-07-21T15:59:04Z</dcterms:modified>
</cp:coreProperties>
</file>

<file path=docProps/custom.xml><?xml version="1.0" encoding="utf-8"?>
<Properties xmlns="http://schemas.openxmlformats.org/officeDocument/2006/custom-properties" xmlns:vt="http://schemas.openxmlformats.org/officeDocument/2006/docPropsVTypes"/>
</file>