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4" w:name="X86a1ed5b3719355130546ee77e3ad219d7159eb"/>
    <w:p>
      <w:pPr>
        <w:pStyle w:val="Heading2"/>
      </w:pPr>
      <w:r>
        <w:t xml:space="preserve">Abstract Academic Document: The Role and Significance of a Geologist in Bangladesh Dhaka</w:t>
      </w:r>
    </w:p>
    <w:p>
      <w:pPr>
        <w:pStyle w:val="FirstParagraph"/>
      </w:pPr>
      <w:r>
        <w:rPr>
          <w:bCs/>
          <w:b/>
        </w:rPr>
        <w:t xml:space="preserve">Abstract:</w:t>
      </w:r>
    </w:p>
    <w:p>
      <w:pPr>
        <w:pStyle w:val="BodyText"/>
      </w:pPr>
      <w:r>
        <w:t xml:space="preserve">The field of geology plays a critical role in shaping sustainable development, disaster mitigation, and resource management, particularly in regions like</w:t>
      </w:r>
      <w:r>
        <w:t xml:space="preserve"> </w:t>
      </w:r>
      <w:r>
        <w:rPr>
          <w:bCs/>
          <w:b/>
        </w:rPr>
        <w:t xml:space="preserve">Bangladesh Dhaka</w:t>
      </w:r>
      <w:r>
        <w:t xml:space="preserve">, which faces unique geological challenges due to its location on the Ganges-Brahmaputra-Meghna (GBM) delta. As a multidisciplinary science, geology encompasses the study of Earth’s structure, composition, and processes that influence natural phenomena such as earthquakes, flooding, soil degradation, and mineral resources. In</w:t>
      </w:r>
      <w:r>
        <w:t xml:space="preserve"> </w:t>
      </w:r>
      <w:r>
        <w:rPr>
          <w:bCs/>
          <w:b/>
        </w:rPr>
        <w:t xml:space="preserve">Bangladesh Dhaka</w:t>
      </w:r>
      <w:r>
        <w:t xml:space="preserve">, a</w:t>
      </w:r>
      <w:r>
        <w:t xml:space="preserve"> </w:t>
      </w:r>
      <w:r>
        <w:rPr>
          <w:bCs/>
          <w:b/>
        </w:rPr>
        <w:t xml:space="preserve">Geologist</w:t>
      </w:r>
      <w:r>
        <w:t xml:space="preserve"> </w:t>
      </w:r>
      <w:r>
        <w:t xml:space="preserve">is not merely a scientist but an essential professional whose expertise contributes to urban planning, infrastructure development, environmental conservation, and community resilience against climate change.</w:t>
      </w:r>
    </w:p>
    <w:p>
      <w:pPr>
        <w:pStyle w:val="BodyText"/>
      </w:pPr>
      <w:r>
        <w:t xml:space="preserve">This academic document explores the multifaceted responsibilities of a</w:t>
      </w:r>
      <w:r>
        <w:t xml:space="preserve"> </w:t>
      </w:r>
      <w:r>
        <w:rPr>
          <w:bCs/>
          <w:b/>
        </w:rPr>
        <w:t xml:space="preserve">Geologist</w:t>
      </w:r>
      <w:r>
        <w:t xml:space="preserve"> </w:t>
      </w:r>
      <w:r>
        <w:t xml:space="preserve">in the context of</w:t>
      </w:r>
      <w:r>
        <w:t xml:space="preserve"> </w:t>
      </w:r>
      <w:r>
        <w:rPr>
          <w:bCs/>
          <w:b/>
        </w:rPr>
        <w:t xml:space="preserve">Bangladesh Dhaka</w:t>
      </w:r>
      <w:r>
        <w:t xml:space="preserve">, emphasizing their role in addressing contemporary geological issues. It highlights how geological knowledge is integrated into academic curricula, research initiatives, and policy frameworks to ensure sustainable urban growth in one of South Asia’s most densely populated cities. The document also examines the challenges faced by geologists working in</w:t>
      </w:r>
      <w:r>
        <w:t xml:space="preserve"> </w:t>
      </w:r>
      <w:r>
        <w:rPr>
          <w:bCs/>
          <w:b/>
        </w:rPr>
        <w:t xml:space="preserve">Bangladesh Dhaka</w:t>
      </w:r>
      <w:r>
        <w:t xml:space="preserve">, including rapid urbanization, climate-induced hazards, and the need for interdisciplinary collaboration.</w:t>
      </w:r>
    </w:p>
    <w:bookmarkStart w:id="20" w:name="X2d8a964f6d6db9affcb2196f949b3ea4324c263"/>
    <w:p>
      <w:pPr>
        <w:pStyle w:val="Heading3"/>
      </w:pPr>
      <w:r>
        <w:t xml:space="preserve">The Academic Landscape of Geology in Bangladesh Dhaka</w:t>
      </w:r>
    </w:p>
    <w:p>
      <w:pPr>
        <w:pStyle w:val="FirstParagraph"/>
      </w:pPr>
      <w:r>
        <w:rPr>
          <w:bCs/>
          <w:b/>
        </w:rPr>
        <w:t xml:space="preserve">Bangladesh Dhaka</w:t>
      </w:r>
      <w:r>
        <w:t xml:space="preserve"> </w:t>
      </w:r>
      <w:r>
        <w:t xml:space="preserve">is home to several prestigious academic institutions that offer programs in geology, such as the University of Dhaka and Bangladesh University of Engineering and Technology (BUET). These institutions play a pivotal role in training the next generation of</w:t>
      </w:r>
      <w:r>
        <w:t xml:space="preserve"> </w:t>
      </w:r>
      <w:r>
        <w:rPr>
          <w:bCs/>
          <w:b/>
        </w:rPr>
        <w:t xml:space="preserve">Geologists</w:t>
      </w:r>
      <w:r>
        <w:t xml:space="preserve">, equipping them with theoretical knowledge and practical skills to address regional geological challenges. The curriculum for geology degrees in</w:t>
      </w:r>
      <w:r>
        <w:t xml:space="preserve"> </w:t>
      </w:r>
      <w:r>
        <w:rPr>
          <w:bCs/>
          <w:b/>
        </w:rPr>
        <w:t xml:space="preserve">Bangladesh Dhaka</w:t>
      </w:r>
      <w:r>
        <w:t xml:space="preserve"> </w:t>
      </w:r>
      <w:r>
        <w:t xml:space="preserve">often includes coursework on sedimentology, structural geology, hydrogeology, and environmental geoscience, all of which are directly applicable to the region’s dynamic geological environment.</w:t>
      </w:r>
    </w:p>
    <w:p>
      <w:pPr>
        <w:pStyle w:val="BodyText"/>
      </w:pPr>
      <w:r>
        <w:t xml:space="preserve">Academic research in</w:t>
      </w:r>
      <w:r>
        <w:t xml:space="preserve"> </w:t>
      </w:r>
      <w:r>
        <w:rPr>
          <w:bCs/>
          <w:b/>
        </w:rPr>
        <w:t xml:space="preserve">Bangladesh Dhaka</w:t>
      </w:r>
      <w:r>
        <w:t xml:space="preserve"> </w:t>
      </w:r>
      <w:r>
        <w:t xml:space="preserve">frequently focuses on the interplay between tectonic activities and surface processes. For instance, studies conducted by</w:t>
      </w:r>
      <w:r>
        <w:t xml:space="preserve"> </w:t>
      </w:r>
      <w:r>
        <w:rPr>
          <w:bCs/>
          <w:b/>
        </w:rPr>
        <w:t xml:space="preserve">Geologists</w:t>
      </w:r>
      <w:r>
        <w:t xml:space="preserve"> </w:t>
      </w:r>
      <w:r>
        <w:t xml:space="preserve">in the region have investigated how seismic risks are amplified due to the proximity of the Indian Plate to Bangladesh’s eastern border. Such research is crucial for developing early-warning systems and constructing earthquake-resistant infrastructure in a city like</w:t>
      </w:r>
      <w:r>
        <w:t xml:space="preserve"> </w:t>
      </w:r>
      <w:r>
        <w:rPr>
          <w:bCs/>
          <w:b/>
        </w:rPr>
        <w:t xml:space="preserve">Dhaka</w:t>
      </w:r>
      <w:r>
        <w:t xml:space="preserve">, where urban density and inadequate building codes exacerbate vulnerability.</w:t>
      </w:r>
    </w:p>
    <w:bookmarkEnd w:id="20"/>
    <w:bookmarkStart w:id="21" w:name="Xe30b7d2862ecaf2ad16ed2fb3d75e0063906af6"/>
    <w:p>
      <w:pPr>
        <w:pStyle w:val="Heading3"/>
      </w:pPr>
      <w:r>
        <w:t xml:space="preserve">Key Contributions of a Geologist in Bangladesh Dhaka</w:t>
      </w:r>
    </w:p>
    <w:p>
      <w:pPr>
        <w:pStyle w:val="FirstParagraph"/>
      </w:pPr>
      <w:r>
        <w:t xml:space="preserve">A</w:t>
      </w:r>
      <w:r>
        <w:t xml:space="preserve"> </w:t>
      </w:r>
      <w:r>
        <w:rPr>
          <w:bCs/>
          <w:b/>
        </w:rPr>
        <w:t xml:space="preserve">Geologist</w:t>
      </w:r>
      <w:r>
        <w:t xml:space="preserve"> </w:t>
      </w:r>
      <w:r>
        <w:t xml:space="preserve">in</w:t>
      </w:r>
      <w:r>
        <w:t xml:space="preserve"> </w:t>
      </w:r>
      <w:r>
        <w:rPr>
          <w:bCs/>
          <w:b/>
        </w:rPr>
        <w:t xml:space="preserve">Bangladesh Dhaka</w:t>
      </w:r>
      <w:r>
        <w:t xml:space="preserve"> </w:t>
      </w:r>
      <w:r>
        <w:t xml:space="preserve">operates at the intersection of science, policy, and community engagement. Their work spans multiple domains:</w:t>
      </w:r>
    </w:p>
    <w:p>
      <w:pPr>
        <w:numPr>
          <w:ilvl w:val="0"/>
          <w:numId w:val="1001"/>
        </w:numPr>
        <w:pStyle w:val="Compact"/>
      </w:pPr>
      <w:r>
        <w:rPr>
          <w:bCs/>
          <w:b/>
        </w:rPr>
        <w:t xml:space="preserve">Sustainable Urban Development:</w:t>
      </w:r>
      <w:r>
        <w:t xml:space="preserve"> </w:t>
      </w:r>
      <w:r>
        <w:t xml:space="preserve">Geologists analyze soil stability, groundwater availability, and subsidence risks to guide land-use planning. In</w:t>
      </w:r>
      <w:r>
        <w:t xml:space="preserve"> </w:t>
      </w:r>
      <w:r>
        <w:rPr>
          <w:bCs/>
          <w:b/>
        </w:rPr>
        <w:t xml:space="preserve">Dhaka</w:t>
      </w:r>
      <w:r>
        <w:t xml:space="preserve">, where unplanned construction and over-extraction of groundwater contribute to land subsidence, their insights are vital for preventing infrastructure failures.</w:t>
      </w:r>
    </w:p>
    <w:p>
      <w:pPr>
        <w:numPr>
          <w:ilvl w:val="0"/>
          <w:numId w:val="1001"/>
        </w:numPr>
        <w:pStyle w:val="Compact"/>
      </w:pPr>
      <w:r>
        <w:rPr>
          <w:bCs/>
          <w:b/>
        </w:rPr>
        <w:t xml:space="preserve">Disaster Risk Reduction:</w:t>
      </w:r>
      <w:r>
        <w:t xml:space="preserve"> </w:t>
      </w:r>
      <w:r>
        <w:t xml:space="preserve">The region’s vulnerability to floods, cyclones, and riverbank erosion necessitates geological assessments.</w:t>
      </w:r>
      <w:r>
        <w:t xml:space="preserve"> </w:t>
      </w:r>
      <w:r>
        <w:rPr>
          <w:bCs/>
          <w:b/>
        </w:rPr>
        <w:t xml:space="preserve">Geologists</w:t>
      </w:r>
      <w:r>
        <w:t xml:space="preserve"> </w:t>
      </w:r>
      <w:r>
        <w:t xml:space="preserve">collaborate with meteorologists and engineers to map flood-prone areas and develop mitigation strategies such as embankments or drainage systems.</w:t>
      </w:r>
    </w:p>
    <w:p>
      <w:pPr>
        <w:numPr>
          <w:ilvl w:val="0"/>
          <w:numId w:val="1001"/>
        </w:numPr>
        <w:pStyle w:val="Compact"/>
      </w:pPr>
      <w:r>
        <w:rPr>
          <w:bCs/>
          <w:b/>
        </w:rPr>
        <w:t xml:space="preserve">Natural Resource Management:</w:t>
      </w:r>
      <w:r>
        <w:t xml:space="preserve"> </w:t>
      </w:r>
      <w:r>
        <w:t xml:space="preserve">Bangladesh is rich in minerals like limestone, coal, and clay, but their extraction must be balanced with environmental protection. Geologists ensure that mining activities are conducted responsibly to avoid ecological degradation.</w:t>
      </w:r>
    </w:p>
    <w:p>
      <w:pPr>
        <w:pStyle w:val="FirstParagraph"/>
      </w:pPr>
      <w:r>
        <w:t xml:space="preserve">Moreover,</w:t>
      </w:r>
      <w:r>
        <w:t xml:space="preserve"> </w:t>
      </w:r>
      <w:r>
        <w:rPr>
          <w:bCs/>
          <w:b/>
        </w:rPr>
        <w:t xml:space="preserve">Geologists</w:t>
      </w:r>
      <w:r>
        <w:t xml:space="preserve"> </w:t>
      </w:r>
      <w:r>
        <w:t xml:space="preserve">in</w:t>
      </w:r>
      <w:r>
        <w:t xml:space="preserve"> </w:t>
      </w:r>
      <w:r>
        <w:rPr>
          <w:bCs/>
          <w:b/>
        </w:rPr>
        <w:t xml:space="preserve">Bangladesh Dhaka</w:t>
      </w:r>
      <w:r>
        <w:t xml:space="preserve"> </w:t>
      </w:r>
      <w:r>
        <w:t xml:space="preserve">contribute to climate change adaptation efforts by studying the impact of rising sea levels on coastal regions and advising on measures to protect wetlands and mangroves, which act as natural buffers against storms.</w:t>
      </w:r>
    </w:p>
    <w:bookmarkEnd w:id="21"/>
    <w:bookmarkStart w:id="22" w:name="Xfc9c156af47a76a8b086f51ba68aaa98be38770"/>
    <w:p>
      <w:pPr>
        <w:pStyle w:val="Heading3"/>
      </w:pPr>
      <w:r>
        <w:t xml:space="preserve">Challenges Faced by Geologists in Bangladesh Dhaka</w:t>
      </w:r>
    </w:p>
    <w:p>
      <w:pPr>
        <w:pStyle w:val="FirstParagraph"/>
      </w:pPr>
      <w:r>
        <w:t xml:space="preserve">Despite their critical role,</w:t>
      </w:r>
      <w:r>
        <w:t xml:space="preserve"> </w:t>
      </w:r>
      <w:r>
        <w:rPr>
          <w:bCs/>
          <w:b/>
        </w:rPr>
        <w:t xml:space="preserve">Geologists</w:t>
      </w:r>
      <w:r>
        <w:t xml:space="preserve"> </w:t>
      </w:r>
      <w:r>
        <w:t xml:space="preserve">in</w:t>
      </w:r>
      <w:r>
        <w:t xml:space="preserve"> </w:t>
      </w:r>
      <w:r>
        <w:rPr>
          <w:bCs/>
          <w:b/>
        </w:rPr>
        <w:t xml:space="preserve">Bangladesh Dhaka</w:t>
      </w:r>
      <w:r>
        <w:t xml:space="preserve"> </w:t>
      </w:r>
      <w:r>
        <w:t xml:space="preserve">encounter significant challenges. Rapid urbanization and industrialization have led to increased pollution of soil and groundwater, complicating geological studies. Additionally, the lack of advanced geospatial technologies in some academic institutions limits the precision of research. Political and economic constraints often hinder long-term projects aimed at mitigating geological risks.</w:t>
      </w:r>
    </w:p>
    <w:p>
      <w:pPr>
        <w:pStyle w:val="BodyText"/>
      </w:pPr>
      <w:r>
        <w:t xml:space="preserve">Another challenge is the integration of indigenous knowledge with modern geological practices. While</w:t>
      </w:r>
      <w:r>
        <w:t xml:space="preserve"> </w:t>
      </w:r>
      <w:r>
        <w:rPr>
          <w:bCs/>
          <w:b/>
        </w:rPr>
        <w:t xml:space="preserve">Bangladesh Dhaka</w:t>
      </w:r>
      <w:r>
        <w:t xml:space="preserve"> </w:t>
      </w:r>
      <w:r>
        <w:t xml:space="preserve">has a rich tradition of understanding local environmental patterns, formalizing this knowledge into academic frameworks requires cross-disciplinary collaboration and community engagement.</w:t>
      </w:r>
    </w:p>
    <w:bookmarkEnd w:id="22"/>
    <w:bookmarkStart w:id="23" w:name="Xc72fabcae8f967a5fb3a5c1ca6fb63c6bc93daf"/>
    <w:p>
      <w:pPr>
        <w:pStyle w:val="Heading3"/>
      </w:pPr>
      <w:r>
        <w:t xml:space="preserve">The Future of Geology in Bangladesh Dhaka: Opportunities and Recommendations</w:t>
      </w:r>
    </w:p>
    <w:p>
      <w:pPr>
        <w:pStyle w:val="FirstParagraph"/>
      </w:pPr>
      <w:r>
        <w:t xml:space="preserve">To strengthen the role of</w:t>
      </w:r>
      <w:r>
        <w:t xml:space="preserve"> </w:t>
      </w:r>
      <w:r>
        <w:rPr>
          <w:bCs/>
          <w:b/>
        </w:rPr>
        <w:t xml:space="preserve">Geologists</w:t>
      </w:r>
      <w:r>
        <w:t xml:space="preserve"> </w:t>
      </w:r>
      <w:r>
        <w:t xml:space="preserve">in</w:t>
      </w:r>
      <w:r>
        <w:t xml:space="preserve"> </w:t>
      </w:r>
      <w:r>
        <w:rPr>
          <w:bCs/>
          <w:b/>
        </w:rPr>
        <w:t xml:space="preserve">Bangladesh Dhaka</w:t>
      </w:r>
      <w:r>
        <w:t xml:space="preserve">, several initiatives are recommended:</w:t>
      </w:r>
    </w:p>
    <w:p>
      <w:pPr>
        <w:numPr>
          <w:ilvl w:val="0"/>
          <w:numId w:val="1002"/>
        </w:numPr>
        <w:pStyle w:val="Compact"/>
      </w:pPr>
      <w:r>
        <w:rPr>
          <w:bCs/>
          <w:b/>
        </w:rPr>
        <w:t xml:space="preserve">Enhancing Academic Infrastructure:</w:t>
      </w:r>
      <w:r>
        <w:t xml:space="preserve"> </w:t>
      </w:r>
      <w:r>
        <w:t xml:space="preserve">Universities should invest in modern laboratories, remote sensing equipment, and fieldwork opportunities to train geologists for contemporary challenges.</w:t>
      </w:r>
    </w:p>
    <w:p>
      <w:pPr>
        <w:numPr>
          <w:ilvl w:val="0"/>
          <w:numId w:val="1002"/>
        </w:numPr>
        <w:pStyle w:val="Compact"/>
      </w:pPr>
      <w:r>
        <w:rPr>
          <w:bCs/>
          <w:b/>
        </w:rPr>
        <w:t xml:space="preserve">Promoting Interdisciplinary Research:</w:t>
      </w:r>
      <w:r>
        <w:t xml:space="preserve"> </w:t>
      </w:r>
      <w:r>
        <w:t xml:space="preserve">Collaboration between geologists, urban planners, and policymakers can lead to holistic solutions for issues like land subsidence and climate vulnerability.</w:t>
      </w:r>
    </w:p>
    <w:p>
      <w:pPr>
        <w:numPr>
          <w:ilvl w:val="0"/>
          <w:numId w:val="1002"/>
        </w:numPr>
        <w:pStyle w:val="Compact"/>
      </w:pPr>
      <w:r>
        <w:rPr>
          <w:bCs/>
          <w:b/>
        </w:rPr>
        <w:t xml:space="preserve">Public Awareness Campaigns:</w:t>
      </w:r>
      <w:r>
        <w:t xml:space="preserve"> </w:t>
      </w:r>
      <w:r>
        <w:t xml:space="preserve">Educating the public about geological risks through media and community programs can foster a culture of preparedness.</w:t>
      </w:r>
    </w:p>
    <w:p>
      <w:pPr>
        <w:pStyle w:val="FirstParagraph"/>
      </w:pPr>
      <w:r>
        <w:t xml:space="preserve">In conclusion, the work of a</w:t>
      </w:r>
      <w:r>
        <w:t xml:space="preserve"> </w:t>
      </w:r>
      <w:r>
        <w:rPr>
          <w:bCs/>
          <w:b/>
        </w:rPr>
        <w:t xml:space="preserve">Geologist</w:t>
      </w:r>
      <w:r>
        <w:t xml:space="preserve"> </w:t>
      </w:r>
      <w:r>
        <w:t xml:space="preserve">in</w:t>
      </w:r>
      <w:r>
        <w:t xml:space="preserve"> </w:t>
      </w:r>
      <w:r>
        <w:rPr>
          <w:bCs/>
          <w:b/>
        </w:rPr>
        <w:t xml:space="preserve">Bangladesh Dhaka</w:t>
      </w:r>
      <w:r>
        <w:t xml:space="preserve"> </w:t>
      </w:r>
      <w:r>
        <w:t xml:space="preserve">is indispensable for achieving sustainable development goals. By addressing geological complexities through academic rigor and practical application, geologists can ensure that</w:t>
      </w:r>
      <w:r>
        <w:t xml:space="preserve"> </w:t>
      </w:r>
      <w:r>
        <w:rPr>
          <w:bCs/>
          <w:b/>
        </w:rPr>
        <w:t xml:space="preserve">Dhaka</w:t>
      </w:r>
      <w:r>
        <w:t xml:space="preserve"> </w:t>
      </w:r>
      <w:r>
        <w:t xml:space="preserve">remains resilient against natural hazards while fostering economic growth. As Bangladesh continues to navigate the challenges of climate change and urban expansion, the role of a</w:t>
      </w:r>
      <w:r>
        <w:t xml:space="preserve"> </w:t>
      </w:r>
      <w:r>
        <w:rPr>
          <w:bCs/>
          <w:b/>
        </w:rPr>
        <w:t xml:space="preserve">Geologist</w:t>
      </w:r>
      <w:r>
        <w:t xml:space="preserve"> </w:t>
      </w:r>
      <w:r>
        <w:t xml:space="preserve">in</w:t>
      </w:r>
      <w:r>
        <w:t xml:space="preserve"> </w:t>
      </w:r>
      <w:r>
        <w:rPr>
          <w:bCs/>
          <w:b/>
        </w:rPr>
        <w:t xml:space="preserve">Bangladesh Dhaka</w:t>
      </w:r>
      <w:r>
        <w:t xml:space="preserve"> </w:t>
      </w:r>
      <w:r>
        <w:t xml:space="preserve">will only become more vital.</w:t>
      </w:r>
    </w:p>
    <w:p>
      <w:pPr>
        <w:pStyle w:val="BodyText"/>
      </w:pPr>
      <w:r>
        <w:rPr>
          <w:iCs/>
          <w:i/>
        </w:rPr>
        <w:t xml:space="preserve">This abstract academic document underscores the significance of geology as both a scientific discipline and a practical tool for safeguarding the future of</w:t>
      </w:r>
      <w:r>
        <w:rPr>
          <w:iCs/>
          <w:i/>
        </w:rPr>
        <w:t xml:space="preserve"> </w:t>
      </w:r>
      <w:r>
        <w:rPr>
          <w:bCs/>
          <w:b/>
          <w:iCs/>
          <w:i/>
        </w:rPr>
        <w:t xml:space="preserve">Bangladesh Dhaka</w:t>
      </w:r>
      <w:r>
        <w:rPr>
          <w:iCs/>
          <w:i/>
        </w:rPr>
        <w:t xml:space="preserve">. It emphasizes the need to support</w:t>
      </w:r>
      <w:r>
        <w:rPr>
          <w:iCs/>
          <w:i/>
        </w:rPr>
        <w:t xml:space="preserve"> </w:t>
      </w:r>
      <w:r>
        <w:rPr>
          <w:bCs/>
          <w:b/>
          <w:iCs/>
          <w:i/>
        </w:rPr>
        <w:t xml:space="preserve">Geologists</w:t>
      </w:r>
      <w:r>
        <w:rPr>
          <w:iCs/>
          <w:i/>
        </w:rPr>
        <w:t xml:space="preserve"> </w:t>
      </w:r>
      <w:r>
        <w:rPr>
          <w:iCs/>
          <w:i/>
        </w:rPr>
        <w:t xml:space="preserve">through academic investment, policy integration, and community collaboration to address the region’s unique geological challenges.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Bangladesh Dhaka</dc:title>
  <dc:creator/>
  <dc:language>en</dc:language>
  <cp:keywords/>
  <dcterms:created xsi:type="dcterms:W3CDTF">2026-07-24T00:20:02Z</dcterms:created>
  <dcterms:modified xsi:type="dcterms:W3CDTF">2026-07-24T00:20:02Z</dcterms:modified>
</cp:coreProperties>
</file>

<file path=docProps/custom.xml><?xml version="1.0" encoding="utf-8"?>
<Properties xmlns="http://schemas.openxmlformats.org/officeDocument/2006/custom-properties" xmlns:vt="http://schemas.openxmlformats.org/officeDocument/2006/docPropsVTypes"/>
</file>