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X2130da28327674ce110c8235d4e38a1ca28848e"/>
    <w:p>
      <w:pPr>
        <w:pStyle w:val="Heading1"/>
      </w:pPr>
      <w:r>
        <w:t xml:space="preserve">Abstract Academic: The Role of a Geologist in India Bangalore</w:t>
      </w:r>
    </w:p>
    <w:p>
      <w:pPr>
        <w:pStyle w:val="FirstParagraph"/>
      </w:pPr>
      <w:r>
        <w:rPr>
          <w:bCs/>
          <w:b/>
        </w:rPr>
        <w:t xml:space="preserve">Abstract academic:</w:t>
      </w:r>
      <w:r>
        <w:t xml:space="preserve"> </w:t>
      </w:r>
      <w:r>
        <w:t xml:space="preserve">In the rapidly evolving urban landscape of</w:t>
      </w:r>
      <w:r>
        <w:t xml:space="preserve"> </w:t>
      </w:r>
      <w:r>
        <w:rPr>
          <w:iCs/>
          <w:i/>
        </w:rPr>
        <w:t xml:space="preserve">India Bangalore</w:t>
      </w:r>
      <w:r>
        <w:t xml:space="preserve">, the discipline of geology has emerged as a critical field, addressing complex environmental, economic, and infrastructural challenges. This abstract academic document explores the multifaceted role of a</w:t>
      </w:r>
      <w:r>
        <w:t xml:space="preserve"> </w:t>
      </w:r>
      <w:r>
        <w:rPr>
          <w:iCs/>
          <w:i/>
        </w:rPr>
        <w:t xml:space="preserve">Geologist</w:t>
      </w:r>
      <w:r>
        <w:t xml:space="preserve"> </w:t>
      </w:r>
      <w:r>
        <w:t xml:space="preserve">in</w:t>
      </w:r>
      <w:r>
        <w:t xml:space="preserve"> </w:t>
      </w:r>
      <w:r>
        <w:rPr>
          <w:iCs/>
          <w:i/>
        </w:rPr>
        <w:t xml:space="preserve">India Bangalore</w:t>
      </w:r>
      <w:r>
        <w:t xml:space="preserve">, emphasizing their contributions to sustainable development, resource management, and disaster mitigation. By analyzing the unique geological context of Bangalore—characterized by its location in the Deccan Plateau and proximity to critical hydrological systems such as the Cauvery River Basin—the document highlights how geologists in this region serve as pivotal stakeholders in shaping policies that balance urbanization with environmental preservation. Furthermore, it delves into the academic and professional frameworks that support geologists operating within</w:t>
      </w:r>
      <w:r>
        <w:t xml:space="preserve"> </w:t>
      </w:r>
      <w:r>
        <w:rPr>
          <w:iCs/>
          <w:i/>
        </w:rPr>
        <w:t xml:space="preserve">India Bangalore</w:t>
      </w:r>
      <w:r>
        <w:t xml:space="preserve">, underscoring their significance in a city grappling with issues such as groundwater depletion, soil degradation, and industrial expansion.</w:t>
      </w:r>
    </w:p>
    <w:bookmarkStart w:id="20" w:name="X3be86b2420d06f4815f17fe60d25cb4a162a1c0"/>
    <w:p>
      <w:pPr>
        <w:pStyle w:val="Heading2"/>
      </w:pPr>
      <w:r>
        <w:t xml:space="preserve">The Geologist in India Bangalore: A Multidisciplinary Role</w:t>
      </w:r>
    </w:p>
    <w:p>
      <w:pPr>
        <w:pStyle w:val="FirstParagraph"/>
      </w:pPr>
      <w:r>
        <w:t xml:space="preserve">The</w:t>
      </w:r>
      <w:r>
        <w:t xml:space="preserve"> </w:t>
      </w:r>
      <w:r>
        <w:rPr>
          <w:iCs/>
          <w:i/>
        </w:rPr>
        <w:t xml:space="preserve">Geologist</w:t>
      </w:r>
      <w:r>
        <w:t xml:space="preserve"> </w:t>
      </w:r>
      <w:r>
        <w:t xml:space="preserve">in</w:t>
      </w:r>
      <w:r>
        <w:t xml:space="preserve"> </w:t>
      </w:r>
      <w:r>
        <w:rPr>
          <w:iCs/>
          <w:i/>
        </w:rPr>
        <w:t xml:space="preserve">India Bangalore</w:t>
      </w:r>
      <w:r>
        <w:t xml:space="preserve"> </w:t>
      </w:r>
      <w:r>
        <w:t xml:space="preserve">is not merely a scientist but a multidisciplinary professional whose expertise spans from mineral exploration to urban planning. Given Bangalore’s status as the “Silicon Valley of India,” the demand for geological insights has surged, particularly in areas such as land-use optimization, construction material sourcing, and environmental impact assessments. Geologists in this region play a crucial role in identifying safe zones for infrastructure development while mitigating risks associated with geotechnical hazards. For instance, Bangalore’s soil composition—predominantly lateritic and alluvial—requires careful analysis to prevent subsidence or erosion in rapidly expanding urban areas.</w:t>
      </w:r>
    </w:p>
    <w:p>
      <w:pPr>
        <w:pStyle w:val="BodyText"/>
      </w:pPr>
      <w:r>
        <w:t xml:space="preserve">Beyond construction and industry,</w:t>
      </w:r>
      <w:r>
        <w:t xml:space="preserve"> </w:t>
      </w:r>
      <w:r>
        <w:rPr>
          <w:iCs/>
          <w:i/>
        </w:rPr>
        <w:t xml:space="preserve">Geologists</w:t>
      </w:r>
      <w:r>
        <w:t xml:space="preserve"> </w:t>
      </w:r>
      <w:r>
        <w:t xml:space="preserve">in</w:t>
      </w:r>
      <w:r>
        <w:t xml:space="preserve"> </w:t>
      </w:r>
      <w:r>
        <w:rPr>
          <w:iCs/>
          <w:i/>
        </w:rPr>
        <w:t xml:space="preserve">India Bangalore</w:t>
      </w:r>
      <w:r>
        <w:t xml:space="preserve"> </w:t>
      </w:r>
      <w:r>
        <w:t xml:space="preserve">are instrumental in addressing water scarcity, a pressing issue for the city. With over 10 million residents relying on groundwater reserves that are depleting at an alarming rate, geologists conduct hydrogeological studies to map aquifers and recommend sustainable extraction practices. Their work is particularly vital in regions like the Cauvery River Basin, where agricultural and industrial demands strain water availability. By integrating satellite imagery, GIS mapping, and field surveys, geologists provide data-driven solutions that align with India’s Sustainable Development Goals (SDGs), especially those related to clean water and resilient infrastructure.</w:t>
      </w:r>
    </w:p>
    <w:bookmarkEnd w:id="20"/>
    <w:bookmarkStart w:id="21" w:name="X0b630dc53efb7013a0879a822891a28c983817b"/>
    <w:p>
      <w:pPr>
        <w:pStyle w:val="Heading2"/>
      </w:pPr>
      <w:r>
        <w:t xml:space="preserve">Challenges and Opportunities in India Bangalore</w:t>
      </w:r>
    </w:p>
    <w:p>
      <w:pPr>
        <w:pStyle w:val="FirstParagraph"/>
      </w:pPr>
      <w:r>
        <w:t xml:space="preserve">The dynamic environment of</w:t>
      </w:r>
      <w:r>
        <w:t xml:space="preserve"> </w:t>
      </w:r>
      <w:r>
        <w:rPr>
          <w:iCs/>
          <w:i/>
        </w:rPr>
        <w:t xml:space="preserve">India Bangalore</w:t>
      </w:r>
      <w:r>
        <w:t xml:space="preserve"> </w:t>
      </w:r>
      <w:r>
        <w:t xml:space="preserve">presents both challenges and opportunities for</w:t>
      </w:r>
      <w:r>
        <w:t xml:space="preserve"> </w:t>
      </w:r>
      <w:r>
        <w:rPr>
          <w:iCs/>
          <w:i/>
        </w:rPr>
        <w:t xml:space="preserve">Geologists</w:t>
      </w:r>
      <w:r>
        <w:t xml:space="preserve">. One of the primary challenges is reconciling rapid urbanization with environmental preservation. As Bangalore expands, the risk of encroaching on ecologically sensitive zones—such as the Western Ghats or protected wetlands—increases. Geologists must collaborate with policymakers to enforce zoning regulations and promote green infrastructure, such as permeable pavements and rainwater harvesting systems.</w:t>
      </w:r>
    </w:p>
    <w:p>
      <w:pPr>
        <w:pStyle w:val="BodyText"/>
      </w:pPr>
      <w:r>
        <w:t xml:space="preserve">Another challenge lies in the interdisciplinary nature of modern geology.</w:t>
      </w:r>
      <w:r>
        <w:t xml:space="preserve"> </w:t>
      </w:r>
      <w:r>
        <w:rPr>
          <w:iCs/>
          <w:i/>
        </w:rPr>
        <w:t xml:space="preserve">Geologists</w:t>
      </w:r>
      <w:r>
        <w:t xml:space="preserve"> </w:t>
      </w:r>
      <w:r>
        <w:t xml:space="preserve">in</w:t>
      </w:r>
      <w:r>
        <w:t xml:space="preserve"> </w:t>
      </w:r>
      <w:r>
        <w:rPr>
          <w:iCs/>
          <w:i/>
        </w:rPr>
        <w:t xml:space="preserve">India Bangalore</w:t>
      </w:r>
      <w:r>
        <w:t xml:space="preserve"> </w:t>
      </w:r>
      <w:r>
        <w:t xml:space="preserve">are increasingly required to work alongside data scientists, urban planners, and environmental engineers to develop holistic solutions. For example, integrating machine learning algorithms with geological datasets can enhance predictions about soil stability or mineral distribution. This synergy is particularly evident in projects involving smart city initiatives, where geospatial data informs real-time monitoring of natural resources.</w:t>
      </w:r>
    </w:p>
    <w:p>
      <w:pPr>
        <w:pStyle w:val="BodyText"/>
      </w:pPr>
      <w:r>
        <w:t xml:space="preserve">Despite these challenges,</w:t>
      </w:r>
      <w:r>
        <w:t xml:space="preserve"> </w:t>
      </w:r>
      <w:r>
        <w:rPr>
          <w:iCs/>
          <w:i/>
        </w:rPr>
        <w:t xml:space="preserve">India Bangalore</w:t>
      </w:r>
      <w:r>
        <w:t xml:space="preserve"> </w:t>
      </w:r>
      <w:r>
        <w:t xml:space="preserve">offers a fertile ground for innovation. The presence of premier academic institutions such as the Indian Institute of Science (IISc) and the National Institute of Technology (NIT) ensures a steady pipeline of skilled geologists. These institutions also foster research collaborations with industries, enabling breakthroughs in areas like geothermal energy exploration and carbon capture technologies.</w:t>
      </w:r>
    </w:p>
    <w:bookmarkEnd w:id="21"/>
    <w:bookmarkStart w:id="22" w:name="Xe5e82f11da0177f3440e79a714cbd34c8de4416"/>
    <w:p>
      <w:pPr>
        <w:pStyle w:val="Heading2"/>
      </w:pPr>
      <w:r>
        <w:t xml:space="preserve">The Academic Landscape for Geology in India Bangalore</w:t>
      </w:r>
    </w:p>
    <w:p>
      <w:pPr>
        <w:pStyle w:val="FirstParagraph"/>
      </w:pPr>
      <w:r>
        <w:t xml:space="preserve">The academic framework supporting</w:t>
      </w:r>
      <w:r>
        <w:t xml:space="preserve"> </w:t>
      </w:r>
      <w:r>
        <w:rPr>
          <w:iCs/>
          <w:i/>
        </w:rPr>
        <w:t xml:space="preserve">Geologists</w:t>
      </w:r>
      <w:r>
        <w:t xml:space="preserve"> </w:t>
      </w:r>
      <w:r>
        <w:t xml:space="preserve">in</w:t>
      </w:r>
      <w:r>
        <w:t xml:space="preserve"> </w:t>
      </w:r>
      <w:r>
        <w:rPr>
          <w:iCs/>
          <w:i/>
        </w:rPr>
        <w:t xml:space="preserve">India Bangalore</w:t>
      </w:r>
      <w:r>
        <w:t xml:space="preserve"> </w:t>
      </w:r>
      <w:r>
        <w:t xml:space="preserve">is robust and evolving. Universities such as the University of Mysore, RV College of Engineering, and PES University offer specialized programs in geology, geochemistry, and environmental science. These programs emphasize hands-on training through fieldwork in the Deccan Traps—a UNESCO World Heritage Site that provides a unique geological laboratory for studying volcanic rock formations.</w:t>
      </w:r>
    </w:p>
    <w:p>
      <w:pPr>
        <w:pStyle w:val="BodyText"/>
      </w:pPr>
      <w:r>
        <w:t xml:space="preserve">Moreover,</w:t>
      </w:r>
      <w:r>
        <w:t xml:space="preserve"> </w:t>
      </w:r>
      <w:r>
        <w:rPr>
          <w:iCs/>
          <w:i/>
        </w:rPr>
        <w:t xml:space="preserve">India Bangalore</w:t>
      </w:r>
      <w:r>
        <w:t xml:space="preserve"> </w:t>
      </w:r>
      <w:r>
        <w:t xml:space="preserve">hosts several research organizations focused on applied geology. The Geological Survey of India (GSI) maintains an office in the city, contributing to national efforts in mineral exploration and hazard mitigation. Similarly, private sector entities engaged in mining or construction often partner with academic institutions to advance geological research tailored to local needs.</w:t>
      </w:r>
    </w:p>
    <w:p>
      <w:pPr>
        <w:pStyle w:val="BodyText"/>
      </w:pPr>
      <w:r>
        <w:t xml:space="preserve">The integration of global standards into academic curricula has further strengthened the capabilities of</w:t>
      </w:r>
      <w:r>
        <w:t xml:space="preserve"> </w:t>
      </w:r>
      <w:r>
        <w:rPr>
          <w:iCs/>
          <w:i/>
        </w:rPr>
        <w:t xml:space="preserve">Geologists</w:t>
      </w:r>
      <w:r>
        <w:t xml:space="preserve"> </w:t>
      </w:r>
      <w:r>
        <w:t xml:space="preserve">in</w:t>
      </w:r>
      <w:r>
        <w:t xml:space="preserve"> </w:t>
      </w:r>
      <w:r>
        <w:rPr>
          <w:iCs/>
          <w:i/>
        </w:rPr>
        <w:t xml:space="preserve">India Bangalore</w:t>
      </w:r>
      <w:r>
        <w:t xml:space="preserve">. Courses on remote sensing, digital mapping, and climate change adaptation are now commonplace, equipping graduates with skills relevant to both national and international markets. This academic rigor ensures that geologists in the region remain at the forefront of technological advancements while addressing India’s unique geological challenges.</w:t>
      </w:r>
    </w:p>
    <w:bookmarkEnd w:id="22"/>
    <w:bookmarkStart w:id="23" w:name="Xd2d28bd9beb94510b2ec6588a73cc4f0448dfd1"/>
    <w:p>
      <w:pPr>
        <w:pStyle w:val="Heading2"/>
      </w:pPr>
      <w:r>
        <w:t xml:space="preserve">Conclusion: The Future of Geology in India Bangalore</w:t>
      </w:r>
    </w:p>
    <w:p>
      <w:pPr>
        <w:pStyle w:val="FirstParagraph"/>
      </w:pPr>
      <w:r>
        <w:t xml:space="preserve">In conclusion, the</w:t>
      </w:r>
      <w:r>
        <w:t xml:space="preserve"> </w:t>
      </w:r>
      <w:r>
        <w:rPr>
          <w:iCs/>
          <w:i/>
        </w:rPr>
        <w:t xml:space="preserve">Geologist</w:t>
      </w:r>
      <w:r>
        <w:t xml:space="preserve"> </w:t>
      </w:r>
      <w:r>
        <w:t xml:space="preserve">in</w:t>
      </w:r>
      <w:r>
        <w:t xml:space="preserve"> </w:t>
      </w:r>
      <w:r>
        <w:rPr>
          <w:iCs/>
          <w:i/>
        </w:rPr>
        <w:t xml:space="preserve">India Bangalore</w:t>
      </w:r>
      <w:r>
        <w:t xml:space="preserve"> </w:t>
      </w:r>
      <w:r>
        <w:t xml:space="preserve">occupies a vital role in navigating the city’s complex interplay between development and conservation. Their work underpins efforts to manage natural resources sustainably, mitigate environmental risks, and support technological innovation. As Bangalore continues to grow as a hub for science and industry, the demand for geologists will only increase, underscoring the need for continued investment in education, research infrastructure, and interdisciplinary collaboration.</w:t>
      </w:r>
    </w:p>
    <w:p>
      <w:pPr>
        <w:pStyle w:val="BodyText"/>
      </w:pPr>
      <w:r>
        <w:t xml:space="preserve">This</w:t>
      </w:r>
      <w:r>
        <w:t xml:space="preserve"> </w:t>
      </w:r>
      <w:r>
        <w:rPr>
          <w:iCs/>
          <w:i/>
        </w:rPr>
        <w:t xml:space="preserve">Abstract academic</w:t>
      </w:r>
      <w:r>
        <w:t xml:space="preserve"> </w:t>
      </w:r>
      <w:r>
        <w:t xml:space="preserve">document underscores the indispensable contribution of</w:t>
      </w:r>
      <w:r>
        <w:t xml:space="preserve"> </w:t>
      </w:r>
      <w:r>
        <w:rPr>
          <w:iCs/>
          <w:i/>
        </w:rPr>
        <w:t xml:space="preserve">Geologists</w:t>
      </w:r>
      <w:r>
        <w:t xml:space="preserve"> </w:t>
      </w:r>
      <w:r>
        <w:t xml:space="preserve">in</w:t>
      </w:r>
      <w:r>
        <w:t xml:space="preserve"> </w:t>
      </w:r>
      <w:r>
        <w:rPr>
          <w:iCs/>
          <w:i/>
        </w:rPr>
        <w:t xml:space="preserve">India Bangalore</w:t>
      </w:r>
      <w:r>
        <w:t xml:space="preserve">, highlighting their adaptability to emerging challenges and their potential to drive sustainable progress. By fostering a culture of scientific inquiry and policy integration, geologists will remain integral to shaping the future of this dynamic city—and indeed, the broader nation.</w:t>
      </w:r>
    </w:p>
    <w:p>
      <w:pPr>
        <w:pStyle w:val="BodyText"/>
      </w:pPr>
      <w:r>
        <w:rPr>
          <w:bCs/>
          <w:b/>
        </w:rPr>
        <w:t xml:space="preserve">Keywords:</w:t>
      </w:r>
      <w:r>
        <w:t xml:space="preserve"> </w:t>
      </w:r>
      <w:r>
        <w:rPr>
          <w:iCs/>
          <w:i/>
        </w:rPr>
        <w:t xml:space="preserve">Abstract academic</w:t>
      </w:r>
      <w:r>
        <w:t xml:space="preserve">,</w:t>
      </w:r>
      <w:r>
        <w:t xml:space="preserve"> </w:t>
      </w:r>
      <w:r>
        <w:rPr>
          <w:iCs/>
          <w:i/>
        </w:rPr>
        <w:t xml:space="preserve">Geologist</w:t>
      </w:r>
      <w:r>
        <w:t xml:space="preserve">,</w:t>
      </w:r>
      <w:r>
        <w:t xml:space="preserve"> </w:t>
      </w:r>
      <w:r>
        <w:rPr>
          <w:iCs/>
          <w:i/>
        </w:rPr>
        <w:t xml:space="preserve">India Bangalore</w:t>
      </w:r>
      <w:r>
        <w:t xml:space="preserve">, Sustainable Development, Hydrogeology, Urban Planning.</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2026-07-21T11:11:00Z</dcterms:created>
  <dcterms:modified xsi:type="dcterms:W3CDTF">2026-07-21T11:11:00Z</dcterms:modified>
</cp:coreProperties>
</file>

<file path=docProps/custom.xml><?xml version="1.0" encoding="utf-8"?>
<Properties xmlns="http://schemas.openxmlformats.org/officeDocument/2006/custom-properties" xmlns:vt="http://schemas.openxmlformats.org/officeDocument/2006/docPropsVTypes"/>
</file>