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Geologist</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0" w:name="X5e96b8a5fe352cc556d0da3538a81869b7c179d"/>
    <w:p>
      <w:pPr>
        <w:pStyle w:val="Heading1"/>
      </w:pPr>
      <w:r>
        <w:t xml:space="preserve">Abstract Academic Document: The Role of a Geologist in the Context of India, New Delhi</w:t>
      </w:r>
    </w:p>
    <w:p>
      <w:pPr>
        <w:pStyle w:val="FirstParagraph"/>
      </w:pPr>
      <w:r>
        <w:t xml:space="preserve">The field of geology is integral to understanding the Earth's structure, composition, and processes. In the context of</w:t>
      </w:r>
      <w:r>
        <w:t xml:space="preserve"> </w:t>
      </w:r>
      <w:r>
        <w:rPr>
          <w:bCs/>
          <w:b/>
        </w:rPr>
        <w:t xml:space="preserve">India New Delhi</w:t>
      </w:r>
      <w:r>
        <w:t xml:space="preserve">, where urbanization and infrastructure development are accelerating at an unprecedented pace, the role of a</w:t>
      </w:r>
      <w:r>
        <w:t xml:space="preserve"> </w:t>
      </w:r>
      <w:r>
        <w:rPr>
          <w:bCs/>
          <w:b/>
        </w:rPr>
        <w:t xml:space="preserve">Geologist</w:t>
      </w:r>
      <w:r>
        <w:t xml:space="preserve"> </w:t>
      </w:r>
      <w:r>
        <w:t xml:space="preserve">has become increasingly critical. This abstract academic document explores the multifaceted responsibilities of a geologist in this region, emphasizing their contributions to scientific research, environmental sustainability, and policy-making. It also highlights how New Delhi’s unique geological framework and socio-economic priorities shape the work of professionals in this discipline.</w:t>
      </w:r>
    </w:p>
    <w:p>
      <w:pPr>
        <w:pStyle w:val="BodyText"/>
      </w:pPr>
      <w:r>
        <w:rPr>
          <w:bCs/>
          <w:b/>
        </w:rPr>
        <w:t xml:space="preserve">India New Delhi</w:t>
      </w:r>
      <w:r>
        <w:t xml:space="preserve"> </w:t>
      </w:r>
      <w:r>
        <w:t xml:space="preserve">is situated at the crossroads of diverse geological formations, including the Indo-Gangetic Plain, the Himalayan foreland basin, and alluvial deposits from the Yamuna River. The region’s geology is characterized by Quaternary sediments overlain by recent alluvium, making it susceptible to seismic activity and groundwater contamination. A</w:t>
      </w:r>
      <w:r>
        <w:t xml:space="preserve"> </w:t>
      </w:r>
      <w:r>
        <w:rPr>
          <w:bCs/>
          <w:b/>
        </w:rPr>
        <w:t xml:space="preserve">Geologist</w:t>
      </w:r>
      <w:r>
        <w:t xml:space="preserve"> </w:t>
      </w:r>
      <w:r>
        <w:t xml:space="preserve">in New Delhi must therefore be equipped with specialized knowledge of tectonic processes, hydrogeology, and environmental geochemistry to address these challenges. This role is further complicated by the rapid urban expansion of the capital city, which necessitates continuous monitoring of subsurface conditions to ensure safe construction practices and mitigate risks such as ground subsidence.</w:t>
      </w:r>
    </w:p>
    <w:p>
      <w:pPr>
        <w:pStyle w:val="BodyText"/>
      </w:pPr>
      <w:r>
        <w:t xml:space="preserve">The</w:t>
      </w:r>
      <w:r>
        <w:t xml:space="preserve"> </w:t>
      </w:r>
      <w:r>
        <w:rPr>
          <w:bCs/>
          <w:b/>
        </w:rPr>
        <w:t xml:space="preserve">Geologist</w:t>
      </w:r>
      <w:r>
        <w:t xml:space="preserve"> </w:t>
      </w:r>
      <w:r>
        <w:t xml:space="preserve">in New Delhi operates within a dynamic environment where academic research and practical applications intersect. Institutions such as the Geological Survey of India (GSI), the Indian Institute of Technology (IIT) Delhi, and the Jawaharlal Nehru University (JNU) provide a robust foundation for geological studies. These organizations collaborate with government agencies to conduct surveys on mineral resources, assess seismic hazards, and monitor changes in land use patterns. For instance, recent studies by</w:t>
      </w:r>
      <w:r>
        <w:t xml:space="preserve"> </w:t>
      </w:r>
      <w:r>
        <w:rPr>
          <w:bCs/>
          <w:b/>
        </w:rPr>
        <w:t xml:space="preserve">Geologists</w:t>
      </w:r>
      <w:r>
        <w:t xml:space="preserve"> </w:t>
      </w:r>
      <w:r>
        <w:t xml:space="preserve">in the region have highlighted the presence of trace metals in groundwater sources, prompting stricter regulations on industrial waste disposal and agricultural practices.</w:t>
      </w:r>
    </w:p>
    <w:p>
      <w:pPr>
        <w:pStyle w:val="BodyText"/>
      </w:pPr>
      <w:r>
        <w:t xml:space="preserve">In addition to scientific research, a</w:t>
      </w:r>
      <w:r>
        <w:t xml:space="preserve"> </w:t>
      </w:r>
      <w:r>
        <w:rPr>
          <w:bCs/>
          <w:b/>
        </w:rPr>
        <w:t xml:space="preserve">Geologist</w:t>
      </w:r>
      <w:r>
        <w:t xml:space="preserve"> </w:t>
      </w:r>
      <w:r>
        <w:t xml:space="preserve">in New Delhi plays a pivotal role in disaster management. The city lies within the seismic zone IV of India, making it prone to earthquakes. Geologists work closely with the National Disaster Management Authority (NDMA) to map fault lines, evaluate building codes, and develop early warning systems. Their expertise is crucial for designing resilient infrastructure that can withstand seismic shocks while minimizing environmental degradation.</w:t>
      </w:r>
    </w:p>
    <w:p>
      <w:pPr>
        <w:pStyle w:val="BodyText"/>
      </w:pPr>
      <w:r>
        <w:t xml:space="preserve">Environmental sustainability is another domain where</w:t>
      </w:r>
      <w:r>
        <w:t xml:space="preserve"> </w:t>
      </w:r>
      <w:r>
        <w:rPr>
          <w:bCs/>
          <w:b/>
        </w:rPr>
        <w:t xml:space="preserve">Geologists</w:t>
      </w:r>
      <w:r>
        <w:t xml:space="preserve"> </w:t>
      </w:r>
      <w:r>
        <w:t xml:space="preserve">in New Delhi contribute significantly. The rapid growth of the city has led to increased pressure on natural resources, including water and soil. Geologists are tasked with assessing groundwater recharge rates, identifying contaminated aquifers, and proposing remediation strategies. For example, a recent project led by geoscientists in collaboration with the Delhi Jal Board (DJB) focused on recharging depleted groundwater tables through artificial recharge structures. This initiative underscores the importance of integrating geological knowledge into urban planning to ensure long-term resource security.</w:t>
      </w:r>
    </w:p>
    <w:p>
      <w:pPr>
        <w:pStyle w:val="BodyText"/>
      </w:pPr>
      <w:r>
        <w:t xml:space="preserve">Moreover, the work of a</w:t>
      </w:r>
      <w:r>
        <w:t xml:space="preserve"> </w:t>
      </w:r>
      <w:r>
        <w:rPr>
          <w:bCs/>
          <w:b/>
        </w:rPr>
        <w:t xml:space="preserve">Geologist</w:t>
      </w:r>
      <w:r>
        <w:t xml:space="preserve"> </w:t>
      </w:r>
      <w:r>
        <w:t xml:space="preserve">in New Delhi extends to mineral exploration and resource management. While the region itself is not rich in conventional minerals, it serves as a strategic hub for analyzing regional geological trends that inform national mining policies. Geologists conduct geochemical surveys of nearby states such as Rajasthan and Haryana, where mineral deposits like limestone, granite, and bauxite are abundant. These studies help balance economic development with environmental conservation by identifying areas suitable for sustainable mining.</w:t>
      </w:r>
    </w:p>
    <w:p>
      <w:pPr>
        <w:pStyle w:val="BodyText"/>
      </w:pPr>
      <w:r>
        <w:t xml:space="preserve">The academic rigor required of a</w:t>
      </w:r>
      <w:r>
        <w:t xml:space="preserve"> </w:t>
      </w:r>
      <w:r>
        <w:rPr>
          <w:bCs/>
          <w:b/>
        </w:rPr>
        <w:t xml:space="preserve">Geologist</w:t>
      </w:r>
      <w:r>
        <w:t xml:space="preserve"> </w:t>
      </w:r>
      <w:r>
        <w:t xml:space="preserve">in New Delhi is reflected in the interdisciplinary nature of their work. They must possess a strong foundation in Earth sciences while also engaging with disciplines such as civil engineering, environmental science, and data analytics. Advanced technologies like remote sensing, GIS mapping, and seismic tomography have become essential tools for modern geologists to analyze complex geological phenomena. For instance, the use of LiDAR (Light Detection and Ranging) technology has enabled precise topographical mapping of flood-prone areas in Delhi’s periphery, aiding in the design of flood mitigation infrastructure.</w:t>
      </w:r>
    </w:p>
    <w:p>
      <w:pPr>
        <w:pStyle w:val="BodyText"/>
      </w:pPr>
      <w:r>
        <w:t xml:space="preserve">Policy advocacy is another critical aspect of a</w:t>
      </w:r>
      <w:r>
        <w:t xml:space="preserve"> </w:t>
      </w:r>
      <w:r>
        <w:rPr>
          <w:bCs/>
          <w:b/>
        </w:rPr>
        <w:t xml:space="preserve">Geologist</w:t>
      </w:r>
      <w:r>
        <w:t xml:space="preserve">'s role in</w:t>
      </w:r>
      <w:r>
        <w:t xml:space="preserve"> </w:t>
      </w:r>
      <w:r>
        <w:rPr>
          <w:bCs/>
          <w:b/>
        </w:rPr>
        <w:t xml:space="preserve">India New Delhi</w:t>
      </w:r>
      <w:r>
        <w:t xml:space="preserve">. Geologists frequently advise policymakers on issues such as land use planning, mining regulations, and climate change adaptation. Their input is vital for formulating policies that align with India’s national goals, including the Sustainable Development Goals (SDGs) and the National Action Plan on Climate Change. By translating complex geological data into actionable insights, geologists help bridge the gap between scientific knowledge and public policy.</w:t>
      </w:r>
    </w:p>
    <w:p>
      <w:pPr>
        <w:pStyle w:val="BodyText"/>
      </w:pPr>
      <w:r>
        <w:t xml:space="preserve">Despite their contributions,</w:t>
      </w:r>
      <w:r>
        <w:t xml:space="preserve"> </w:t>
      </w:r>
      <w:r>
        <w:rPr>
          <w:bCs/>
          <w:b/>
        </w:rPr>
        <w:t xml:space="preserve">Geologists</w:t>
      </w:r>
      <w:r>
        <w:t xml:space="preserve"> </w:t>
      </w:r>
      <w:r>
        <w:t xml:space="preserve">in New Delhi face challenges such as limited funding for long-term research projects, bureaucratic delays in implementing environmental policies, and the need to balance economic growth with ecological preservation. Addressing these challenges requires stronger institutional support, interdisciplinary collaborations, and public awareness campaigns to highlight the importance of geological sciences.</w:t>
      </w:r>
    </w:p>
    <w:p>
      <w:pPr>
        <w:pStyle w:val="BodyText"/>
      </w:pPr>
      <w:r>
        <w:t xml:space="preserve">In conclusion, a</w:t>
      </w:r>
      <w:r>
        <w:t xml:space="preserve"> </w:t>
      </w:r>
      <w:r>
        <w:rPr>
          <w:bCs/>
          <w:b/>
        </w:rPr>
        <w:t xml:space="preserve">Geologist</w:t>
      </w:r>
      <w:r>
        <w:t xml:space="preserve"> </w:t>
      </w:r>
      <w:r>
        <w:t xml:space="preserve">in</w:t>
      </w:r>
      <w:r>
        <w:t xml:space="preserve"> </w:t>
      </w:r>
      <w:r>
        <w:rPr>
          <w:bCs/>
          <w:b/>
        </w:rPr>
        <w:t xml:space="preserve">India New Delhi</w:t>
      </w:r>
      <w:r>
        <w:t xml:space="preserve"> </w:t>
      </w:r>
      <w:r>
        <w:t xml:space="preserve">operates at the intersection of science, policy, and environmental stewardship. Their work is indispensable for ensuring sustainable urban development, mitigating natural hazards, and optimizing resource utilization in one of India’s most dynamic cities. As New Delhi continues to evolve as a center for innovation and governance, the role of geologists will remain central to safeguarding its geological heritage while meeting the demands of a rapidly growing population.</w:t>
      </w:r>
    </w:p>
    <w:p>
      <w:pPr>
        <w:pStyle w:val="BodyText"/>
      </w:pPr>
      <w:r>
        <w:t xml:space="preserve">This abstract academic document underscores the critical importance of</w:t>
      </w:r>
      <w:r>
        <w:t xml:space="preserve"> </w:t>
      </w:r>
      <w:r>
        <w:rPr>
          <w:bCs/>
          <w:b/>
        </w:rPr>
        <w:t xml:space="preserve">Geologists</w:t>
      </w:r>
      <w:r>
        <w:t xml:space="preserve"> </w:t>
      </w:r>
      <w:r>
        <w:t xml:space="preserve">in</w:t>
      </w:r>
      <w:r>
        <w:t xml:space="preserve"> </w:t>
      </w:r>
      <w:r>
        <w:rPr>
          <w:bCs/>
          <w:b/>
        </w:rPr>
        <w:t xml:space="preserve">India New Delhi</w:t>
      </w:r>
      <w:r>
        <w:t xml:space="preserve">, highlighting their multifaceted contributions to scientific research, environmental sustainability, and socio-economic development. Their work not only advances geological knowledge but also ensures the resilience and prosperity of this vital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Geologist in India, New Delhi</dc:title>
  <dc:creator/>
  <dc:language>en</dc:language>
  <cp:keywords/>
  <dcterms:created xsi:type="dcterms:W3CDTF">2026-07-21T13:17:43Z</dcterms:created>
  <dcterms:modified xsi:type="dcterms:W3CDTF">2026-07-21T13:17:43Z</dcterms:modified>
</cp:coreProperties>
</file>

<file path=docProps/custom.xml><?xml version="1.0" encoding="utf-8"?>
<Properties xmlns="http://schemas.openxmlformats.org/officeDocument/2006/custom-properties" xmlns:vt="http://schemas.openxmlformats.org/officeDocument/2006/docPropsVTypes"/>
</file>