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655e76fa345d1ccdcbfa2a0bbfc9052a20ea3ea"/>
    <w:p>
      <w:pPr>
        <w:pStyle w:val="Heading1"/>
      </w:pPr>
      <w:r>
        <w:t xml:space="preserve">Abstract Academic Document: The Role of a Geologist in Pakistan Islamabad</w:t>
      </w:r>
    </w:p>
    <w:p>
      <w:pPr>
        <w:pStyle w:val="FirstParagraph"/>
      </w:pPr>
      <w:r>
        <w:rPr>
          <w:bCs/>
          <w:b/>
        </w:rPr>
        <w:t xml:space="preserve">Keywords:</w:t>
      </w:r>
      <w:r>
        <w:t xml:space="preserve"> </w:t>
      </w:r>
      <w:r>
        <w:t xml:space="preserve">Abstract academic, Geologist, Pakistan Islamabad.</w:t>
      </w:r>
    </w:p>
    <w:bookmarkStart w:id="20" w:name="introduction"/>
    <w:p>
      <w:pPr>
        <w:pStyle w:val="Heading2"/>
      </w:pPr>
      <w:r>
        <w:t xml:space="preserve">Introduction</w:t>
      </w:r>
    </w:p>
    <w:p>
      <w:pPr>
        <w:pStyle w:val="FirstParagraph"/>
      </w:pPr>
      <w:r>
        <w:t xml:space="preserve">The role of a geologist is pivotal in shaping sustainable development and environmental stewardship, particularly in regions characterized by complex geological formations and dynamic climatic conditions. In the context of</w:t>
      </w:r>
      <w:r>
        <w:t xml:space="preserve"> </w:t>
      </w:r>
      <w:r>
        <w:rPr>
          <w:bCs/>
          <w:b/>
        </w:rPr>
        <w:t xml:space="preserve">Pakistan Islamabad</w:t>
      </w:r>
      <w:r>
        <w:t xml:space="preserve">, the capital city and a hub of political, economic, and academic activity, geologists play an indispensable role in addressing challenges related to natural resource management, urban infrastructure planning, and disaster risk mitigation. This abstract academic document explores the multifaceted contributions of geologists in</w:t>
      </w:r>
      <w:r>
        <w:t xml:space="preserve"> </w:t>
      </w:r>
      <w:r>
        <w:rPr>
          <w:bCs/>
          <w:b/>
        </w:rPr>
        <w:t xml:space="preserve">Pakistan Islamabad</w:t>
      </w:r>
      <w:r>
        <w:t xml:space="preserve">, emphasizing their significance in both scientific research and practical applications that align with the city’s unique geographical and socio-economic landscape.</w:t>
      </w:r>
    </w:p>
    <w:bookmarkEnd w:id="20"/>
    <w:bookmarkStart w:id="21" w:name="X897b722ea1e83364c0fa6227b1d2bddfb12fd29"/>
    <w:p>
      <w:pPr>
        <w:pStyle w:val="Heading2"/>
      </w:pPr>
      <w:r>
        <w:t xml:space="preserve">The Geologist: A Multifaceted Professional</w:t>
      </w:r>
    </w:p>
    <w:p>
      <w:pPr>
        <w:pStyle w:val="FirstParagraph"/>
      </w:pPr>
      <w:r>
        <w:t xml:space="preserve">A geologist is a scientist who studies the Earth’s physical structure, composition, and processes. Their work spans fields such as mineralogy, sedimentology, stratigraphy, hydrogeology, and tectonics. In</w:t>
      </w:r>
      <w:r>
        <w:t xml:space="preserve"> </w:t>
      </w:r>
      <w:r>
        <w:rPr>
          <w:bCs/>
          <w:b/>
        </w:rPr>
        <w:t xml:space="preserve">Pakistan Islamabad</w:t>
      </w:r>
      <w:r>
        <w:t xml:space="preserve">, geologists are tasked with analyzing the region’s geological history to inform urban planning decisions. The city lies at the confluence of several tectonic plates and is situated near the Himalayan mountain range, making it prone to seismic activity. Geologists in this region focus on mitigating risks associated with earthquakes, landslides, and soil erosion while ensuring that infrastructure projects adhere to geological safety standards.</w:t>
      </w:r>
    </w:p>
    <w:bookmarkEnd w:id="21"/>
    <w:bookmarkStart w:id="22" w:name="X30a236e07a70fc33a2d4ab86368d143ecbc41f3"/>
    <w:p>
      <w:pPr>
        <w:pStyle w:val="Heading2"/>
      </w:pPr>
      <w:r>
        <w:t xml:space="preserve">Geological Challenges in Pakistan Islamabad</w:t>
      </w:r>
    </w:p>
    <w:p>
      <w:pPr>
        <w:pStyle w:val="FirstParagraph"/>
      </w:pPr>
      <w:r>
        <w:rPr>
          <w:bCs/>
          <w:b/>
        </w:rPr>
        <w:t xml:space="preserve">Pakistan Islamabad</w:t>
      </w:r>
      <w:r>
        <w:t xml:space="preserve"> </w:t>
      </w:r>
      <w:r>
        <w:t xml:space="preserve">is geographically diverse, encompassing mountainous regions (e.g., the Margalla Hills), alluvial plains along the Indus River, and areas with complex soil structures. These conditions present unique challenges for urban expansion and resource management. For instance, the city’s rapid growth has led to increased pressure on groundwater resources, necessitating hydrogeological studies to prevent over-extraction and contamination. Geologists also monitor the stability of slopes in hilly areas to prevent landslides, which are exacerbated by deforestation and unregulated construction.</w:t>
      </w:r>
    </w:p>
    <w:bookmarkEnd w:id="22"/>
    <w:bookmarkStart w:id="23" w:name="X9adefc8805f9d1a2c879bee0cab0e4c82821072"/>
    <w:p>
      <w:pPr>
        <w:pStyle w:val="Heading2"/>
      </w:pPr>
      <w:r>
        <w:t xml:space="preserve">Role of Geologists in Natural Resource Management</w:t>
      </w:r>
    </w:p>
    <w:p>
      <w:pPr>
        <w:pStyle w:val="FirstParagraph"/>
      </w:pPr>
      <w:r>
        <w:t xml:space="preserve">In</w:t>
      </w:r>
      <w:r>
        <w:t xml:space="preserve"> </w:t>
      </w:r>
      <w:r>
        <w:rPr>
          <w:bCs/>
          <w:b/>
        </w:rPr>
        <w:t xml:space="preserve">Pakistan Islamabad</w:t>
      </w:r>
      <w:r>
        <w:t xml:space="preserve">, geologists are instrumental in identifying and evaluating mineral resources. The region is part of the broader Indus Basin, which hosts significant deposits of gold, copper, and other minerals. Through detailed geological surveys and remote sensing technologies, geologists help locate these resources while ensuring compliance with environmental regulations. Additionally, they collaborate with policymakers to balance economic exploitation of natural resources with ecological conservation.</w:t>
      </w:r>
    </w:p>
    <w:bookmarkEnd w:id="23"/>
    <w:bookmarkStart w:id="24" w:name="environmental-impact-assessment-eia"/>
    <w:p>
      <w:pPr>
        <w:pStyle w:val="Heading2"/>
      </w:pPr>
      <w:r>
        <w:t xml:space="preserve">Environmental Impact Assessment (EIA)</w:t>
      </w:r>
    </w:p>
    <w:p>
      <w:pPr>
        <w:pStyle w:val="FirstParagraph"/>
      </w:pPr>
      <w:r>
        <w:t xml:space="preserve">One of the critical roles of a geologist in</w:t>
      </w:r>
      <w:r>
        <w:t xml:space="preserve"> </w:t>
      </w:r>
      <w:r>
        <w:rPr>
          <w:bCs/>
          <w:b/>
        </w:rPr>
        <w:t xml:space="preserve">Pakistan Islamabad</w:t>
      </w:r>
      <w:r>
        <w:t xml:space="preserve"> </w:t>
      </w:r>
      <w:r>
        <w:t xml:space="preserve">is conducting Environmental Impact Assessments (EIAs) for proposed infrastructure projects, such as highways, dams, and residential developments. Geologists evaluate how these projects might alter local ecosystems or disrupt geological formations. For example, the construction of roads in mountainous areas requires careful analysis of soil stability to prevent slope failures. EIAs also address potential pollution risks from mining activities or industrial waste disposal.</w:t>
      </w:r>
    </w:p>
    <w:bookmarkEnd w:id="24"/>
    <w:bookmarkStart w:id="25" w:name="X184463af63735d59826ce75350f6b68f5809d3f"/>
    <w:p>
      <w:pPr>
        <w:pStyle w:val="Heading2"/>
      </w:pPr>
      <w:r>
        <w:t xml:space="preserve">Disaster Risk Mitigation and Urban Planning</w:t>
      </w:r>
    </w:p>
    <w:p>
      <w:pPr>
        <w:pStyle w:val="FirstParagraph"/>
      </w:pPr>
      <w:r>
        <w:rPr>
          <w:bCs/>
          <w:b/>
        </w:rPr>
        <w:t xml:space="preserve">Pakistan Islamabad</w:t>
      </w:r>
      <w:r>
        <w:t xml:space="preserve"> </w:t>
      </w:r>
      <w:r>
        <w:t xml:space="preserve">is vulnerable to natural disasters, including earthquakes, floods, and droughts. Geologists work closely with urban planners and emergency management teams to develop mitigation strategies. For instance, they assess seismic risks by studying fault lines in the region and recommend building codes that enhance structural resilience. Similarly, hydrogeological studies help predict flood patterns along the Indus River, enabling proactive measures to protect communities.</w:t>
      </w:r>
    </w:p>
    <w:bookmarkEnd w:id="25"/>
    <w:bookmarkStart w:id="26" w:name="academic-and-research-contributions"/>
    <w:p>
      <w:pPr>
        <w:pStyle w:val="Heading2"/>
      </w:pPr>
      <w:r>
        <w:t xml:space="preserve">Academic and Research Contributions</w:t>
      </w:r>
    </w:p>
    <w:p>
      <w:pPr>
        <w:pStyle w:val="FirstParagraph"/>
      </w:pPr>
      <w:r>
        <w:t xml:space="preserve">The academic community in</w:t>
      </w:r>
      <w:r>
        <w:t xml:space="preserve"> </w:t>
      </w:r>
      <w:r>
        <w:rPr>
          <w:bCs/>
          <w:b/>
        </w:rPr>
        <w:t xml:space="preserve">Pakistan Islamabad</w:t>
      </w:r>
      <w:r>
        <w:t xml:space="preserve"> </w:t>
      </w:r>
      <w:r>
        <w:t xml:space="preserve">plays a vital role in advancing geological sciences. Institutions such as the National University of Sciences and Technology (NUST), Quaid-i-Azam University, and the Pakistan Institute of Engineering and Applied Sciences (PIEAS) conduct cutting-edge research on topics like paleontology, geothermal energy, and climate change impacts. Geologists in these institutions contribute to national policies by publishing peer-reviewed studies that inform decision-making processes.</w:t>
      </w:r>
    </w:p>
    <w:bookmarkEnd w:id="26"/>
    <w:bookmarkStart w:id="27" w:name="Xe5e56d9ab5b314251fe8a2e17b655563c4980ba"/>
    <w:p>
      <w:pPr>
        <w:pStyle w:val="Heading2"/>
      </w:pPr>
      <w:r>
        <w:t xml:space="preserve">Collaboration with International Organizations</w:t>
      </w:r>
    </w:p>
    <w:p>
      <w:pPr>
        <w:pStyle w:val="FirstParagraph"/>
      </w:pPr>
      <w:r>
        <w:t xml:space="preserve">Geologists in</w:t>
      </w:r>
      <w:r>
        <w:t xml:space="preserve"> </w:t>
      </w:r>
      <w:r>
        <w:rPr>
          <w:bCs/>
          <w:b/>
        </w:rPr>
        <w:t xml:space="preserve">Pakistan Islamabad</w:t>
      </w:r>
      <w:r>
        <w:t xml:space="preserve"> </w:t>
      </w:r>
      <w:r>
        <w:t xml:space="preserve">often collaborate with international organizations such as the United Nations Environment Programme (UNEP) and the International Union of Geological Sciences (IUGS). These partnerships facilitate knowledge exchange on global issues like climate change, biodiversity conservation, and sustainable mining practices. For example, joint projects have focused on mapping groundwater reserves in arid regions of Pakistan to support agriculture and drinking water security.</w:t>
      </w:r>
    </w:p>
    <w:bookmarkEnd w:id="27"/>
    <w:bookmarkStart w:id="28" w:name="challenges-and-opportunities"/>
    <w:p>
      <w:pPr>
        <w:pStyle w:val="Heading2"/>
      </w:pPr>
      <w:r>
        <w:t xml:space="preserve">Challenges and Opportunities</w:t>
      </w:r>
    </w:p>
    <w:p>
      <w:pPr>
        <w:pStyle w:val="FirstParagraph"/>
      </w:pPr>
      <w:r>
        <w:t xml:space="preserve">Despite their critical role, geologists in</w:t>
      </w:r>
      <w:r>
        <w:t xml:space="preserve"> </w:t>
      </w:r>
      <w:r>
        <w:rPr>
          <w:bCs/>
          <w:b/>
        </w:rPr>
        <w:t xml:space="preserve">Pakistan Islamabad</w:t>
      </w:r>
      <w:r>
        <w:t xml:space="preserve"> </w:t>
      </w:r>
      <w:r>
        <w:t xml:space="preserve">face challenges such as limited funding for research, bureaucratic hurdles in implementing geological policies, and the need for advanced technology to conduct high-resolution surveys. However, the growing emphasis on sustainable development and climate resilience has opened new opportunities for innovation. Geologists are now leveraging technologies like Geographic Information Systems (GIS) and 3D seismic imaging to enhance their analyses.</w:t>
      </w:r>
    </w:p>
    <w:bookmarkEnd w:id="28"/>
    <w:bookmarkStart w:id="29" w:name="conclusion"/>
    <w:p>
      <w:pPr>
        <w:pStyle w:val="Heading2"/>
      </w:pPr>
      <w:r>
        <w:t xml:space="preserve">Conclusion</w:t>
      </w:r>
    </w:p>
    <w:p>
      <w:pPr>
        <w:pStyle w:val="FirstParagraph"/>
      </w:pPr>
      <w:r>
        <w:t xml:space="preserve">The role of a geologist in</w:t>
      </w:r>
      <w:r>
        <w:t xml:space="preserve"> </w:t>
      </w:r>
      <w:r>
        <w:rPr>
          <w:bCs/>
          <w:b/>
        </w:rPr>
        <w:t xml:space="preserve">Pakistan Islamabad</w:t>
      </w:r>
      <w:r>
        <w:t xml:space="preserve"> </w:t>
      </w:r>
      <w:r>
        <w:t xml:space="preserve">is both diverse and essential. From managing natural resources to mitigating environmental risks, geologists contribute significantly to the city’s development and safety. Their work aligns with the goals of an abstract academic discipline that seeks to understand the Earth’s complexities while addressing real-world challenges. As</w:t>
      </w:r>
      <w:r>
        <w:t xml:space="preserve"> </w:t>
      </w:r>
      <w:r>
        <w:rPr>
          <w:bCs/>
          <w:b/>
        </w:rPr>
        <w:t xml:space="preserve">Pakistan Islamabad</w:t>
      </w:r>
      <w:r>
        <w:t xml:space="preserve"> </w:t>
      </w:r>
      <w:r>
        <w:t xml:space="preserve">continues to grow, the expertise of geologists will remain indispensable in ensuring a sustainable and resilient future for its population.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Pakistan Islamabad</dc:title>
  <dc:creator/>
  <dc:language>en</dc:language>
  <cp:keywords/>
  <dcterms:created xsi:type="dcterms:W3CDTF">2026-07-24T05:53:26Z</dcterms:created>
  <dcterms:modified xsi:type="dcterms:W3CDTF">2026-07-24T05:53:26Z</dcterms:modified>
</cp:coreProperties>
</file>

<file path=docProps/custom.xml><?xml version="1.0" encoding="utf-8"?>
<Properties xmlns="http://schemas.openxmlformats.org/officeDocument/2006/custom-properties" xmlns:vt="http://schemas.openxmlformats.org/officeDocument/2006/docPropsVTypes"/>
</file>