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b16c6bd18f00c1f42a9e7be67e79e8891ccd6ea"/>
    <w:p>
      <w:pPr>
        <w:pStyle w:val="Heading1"/>
      </w:pPr>
      <w:r>
        <w:t xml:space="preserve">Abstract Academic Document: The Role of the Geologist in Urban Environmental and Infrastructure Development in United States New York City</w:t>
      </w:r>
    </w:p>
    <w:p>
      <w:pPr>
        <w:pStyle w:val="FirstParagraph"/>
      </w:pPr>
      <w:r>
        <w:rPr>
          <w:bCs/>
          <w:b/>
        </w:rPr>
        <w:t xml:space="preserve">Abstract:</w:t>
      </w:r>
    </w:p>
    <w:p>
      <w:pPr>
        <w:pStyle w:val="BodyText"/>
      </w:pPr>
      <w:r>
        <w:t xml:space="preserve">In the context of rapid urbanization, environmental challenges, and infrastructure development, the role of a geologist in United States New York City has become increasingly critical. This academic abstract explores the multifaceted responsibilities, methodologies, and contributions of geologists operating within this dynamic metropolis. New York City’s unique geological profile—spanning diverse rock formations such as Manhattan schist, sedimentary deposits from the Triassic period, and coastal alluvial plains—requires specialized expertise to address urban planning needs while mitigating natural risks. The document underscores the interplay between geoscientific research and practical applications in a city where environmental sustainability and infrastructure resilience are paramount.</w:t>
      </w:r>
    </w:p>
    <w:p>
      <w:pPr>
        <w:pStyle w:val="BodyText"/>
      </w:pPr>
      <w:r>
        <w:rPr>
          <w:bCs/>
          <w:b/>
        </w:rPr>
        <w:t xml:space="preserve">Introduction</w:t>
      </w:r>
    </w:p>
    <w:p>
      <w:pPr>
        <w:pStyle w:val="BodyText"/>
      </w:pPr>
      <w:r>
        <w:t xml:space="preserve">New York City, situated within the New York metropolitan area, is a hub of economic activity and cultural diversity. However, its geological composition poses unique challenges for urban development. The city’s bedrock varies significantly across boroughs: Manhattan is underlain by metamorphic rocks like Manhattan schist, while Brooklyn and Queens feature sedimentary layers from the Triassic and Jurassic periods. Additionally, coastal areas such as Staten Island and Long Island are susceptible to erosion, subsidence, and sea-level rise due to climate change. The geologist’s role in this environment is not only to analyze these geological features but also to advise on sustainable development practices that balance human needs with environmental preservation.</w:t>
      </w:r>
    </w:p>
    <w:p>
      <w:pPr>
        <w:pStyle w:val="BodyText"/>
      </w:pPr>
      <w:r>
        <w:rPr>
          <w:bCs/>
          <w:b/>
        </w:rPr>
        <w:t xml:space="preserve">Scope of Work for a Geologist in New York City</w:t>
      </w:r>
    </w:p>
    <w:p>
      <w:pPr>
        <w:pStyle w:val="BodyText"/>
      </w:pPr>
      <w:r>
        <w:t xml:space="preserve">The work of a geologist in United States New York City spans multiple disciplines, including urban geology, environmental consulting, and hazard assessment. Key responsibilities include:</w:t>
      </w:r>
    </w:p>
    <w:p>
      <w:pPr>
        <w:numPr>
          <w:ilvl w:val="0"/>
          <w:numId w:val="1001"/>
        </w:numPr>
        <w:pStyle w:val="Compact"/>
      </w:pPr>
      <w:r>
        <w:rPr>
          <w:bCs/>
          <w:b/>
        </w:rPr>
        <w:t xml:space="preserve">Urban Infrastructure Planning:</w:t>
      </w:r>
      <w:r>
        <w:t xml:space="preserve"> </w:t>
      </w:r>
      <w:r>
        <w:t xml:space="preserve">Assessing soil stability for construction projects such as skyscrapers, subway expansions (e.g., Second Avenue Subway), and waterfront developments. For instance, the geologist evaluates bedrock depth and composition to determine foundation requirements.</w:t>
      </w:r>
    </w:p>
    <w:p>
      <w:pPr>
        <w:numPr>
          <w:ilvl w:val="0"/>
          <w:numId w:val="1001"/>
        </w:numPr>
        <w:pStyle w:val="Compact"/>
      </w:pPr>
      <w:r>
        <w:rPr>
          <w:bCs/>
          <w:b/>
        </w:rPr>
        <w:t xml:space="preserve">Environmental Risk Management:</w:t>
      </w:r>
      <w:r>
        <w:t xml:space="preserve"> </w:t>
      </w:r>
      <w:r>
        <w:t xml:space="preserve">Identifying potential hazards such as landslides in hilly areas (e.g., Jamaica Bay) or coastal erosion along the Atlantic Ocean. This includes monitoring groundwater contamination and managing waste disposal sites.</w:t>
      </w:r>
    </w:p>
    <w:p>
      <w:pPr>
        <w:numPr>
          <w:ilvl w:val="0"/>
          <w:numId w:val="1001"/>
        </w:numPr>
        <w:pStyle w:val="Compact"/>
      </w:pPr>
      <w:r>
        <w:rPr>
          <w:bCs/>
          <w:b/>
        </w:rPr>
        <w:t xml:space="preserve">Climate Resilience Strategies:</w:t>
      </w:r>
      <w:r>
        <w:t xml:space="preserve"> </w:t>
      </w:r>
      <w:r>
        <w:t xml:space="preserve">Collaborating with city planners to mitigate flood risks from rising sea levels, as seen in projects like the NYC Climate Resiliency Plan. Geologists also study historical storm patterns (e.g., Hurricane Sandy) to inform infrastructure upgrades.</w:t>
      </w:r>
    </w:p>
    <w:p>
      <w:pPr>
        <w:pStyle w:val="FirstParagraph"/>
      </w:pPr>
      <w:r>
        <w:rPr>
          <w:bCs/>
          <w:b/>
        </w:rPr>
        <w:t xml:space="preserve">Methodologies and Technologies</w:t>
      </w:r>
    </w:p>
    <w:p>
      <w:pPr>
        <w:pStyle w:val="BodyText"/>
      </w:pPr>
      <w:r>
        <w:t xml:space="preserve">Modern geologists in New York City employ a range of advanced technologies to gather and analyze data. These include:</w:t>
      </w:r>
    </w:p>
    <w:p>
      <w:pPr>
        <w:numPr>
          <w:ilvl w:val="0"/>
          <w:numId w:val="1002"/>
        </w:numPr>
        <w:pStyle w:val="Compact"/>
      </w:pPr>
      <w:r>
        <w:rPr>
          <w:bCs/>
          <w:b/>
        </w:rPr>
        <w:t xml:space="preserve">Geophysical Surveys:</w:t>
      </w:r>
      <w:r>
        <w:t xml:space="preserve"> </w:t>
      </w:r>
      <w:r>
        <w:t xml:space="preserve">Techniques such as ground-penetrating radar (GPR) and seismic reflection help map subsurface structures, critical for projects like the East Side Access rail tunnel.</w:t>
      </w:r>
    </w:p>
    <w:p>
      <w:pPr>
        <w:numPr>
          <w:ilvl w:val="0"/>
          <w:numId w:val="1002"/>
        </w:numPr>
        <w:pStyle w:val="Compact"/>
      </w:pPr>
      <w:r>
        <w:rPr>
          <w:bCs/>
          <w:b/>
        </w:rPr>
        <w:t xml:space="preserve">Remote Sensing and GIS:</w:t>
      </w:r>
      <w:r>
        <w:t xml:space="preserve"> </w:t>
      </w:r>
      <w:r>
        <w:t xml:space="preserve">Geologists use satellite imagery and geographic information systems (GIS) to track land-use changes, monitor coastal erosion, or assess urban heat islands.</w:t>
      </w:r>
    </w:p>
    <w:p>
      <w:pPr>
        <w:numPr>
          <w:ilvl w:val="0"/>
          <w:numId w:val="1002"/>
        </w:numPr>
        <w:pStyle w:val="Compact"/>
      </w:pPr>
      <w:r>
        <w:rPr>
          <w:bCs/>
          <w:b/>
        </w:rPr>
        <w:t xml:space="preserve">Laboratory Analysis:</w:t>
      </w:r>
      <w:r>
        <w:t xml:space="preserve"> </w:t>
      </w:r>
      <w:r>
        <w:t xml:space="preserve">Core samples from drill sites are analyzed for soil composition, permeability, and contamination levels. This data informs decisions about landfill siting or groundwater remediation.</w:t>
      </w:r>
    </w:p>
    <w:p>
      <w:pPr>
        <w:pStyle w:val="FirstParagraph"/>
      </w:pPr>
      <w:r>
        <w:rPr>
          <w:bCs/>
          <w:b/>
        </w:rPr>
        <w:t xml:space="preserve">Challenges Faced by Geologists in New York City</w:t>
      </w:r>
    </w:p>
    <w:p>
      <w:pPr>
        <w:pStyle w:val="BodyText"/>
      </w:pPr>
      <w:r>
        <w:t xml:space="preserve">While the work of a geologist in New York City is vital, it is not without challenges. These include:</w:t>
      </w:r>
    </w:p>
    <w:p>
      <w:pPr>
        <w:numPr>
          <w:ilvl w:val="0"/>
          <w:numId w:val="1003"/>
        </w:numPr>
        <w:pStyle w:val="Compact"/>
      </w:pPr>
      <w:r>
        <w:rPr>
          <w:bCs/>
          <w:b/>
        </w:rPr>
        <w:t xml:space="preserve">Urbanization Constraints:</w:t>
      </w:r>
      <w:r>
        <w:t xml:space="preserve"> </w:t>
      </w:r>
      <w:r>
        <w:t xml:space="preserve">Limited space for fieldwork and data collection due to dense urban environments. For example, studying bedrock stability in Manhattan requires careful coordination with city agencies to avoid disrupting traffic or construction.</w:t>
      </w:r>
    </w:p>
    <w:p>
      <w:pPr>
        <w:numPr>
          <w:ilvl w:val="0"/>
          <w:numId w:val="1003"/>
        </w:numPr>
        <w:pStyle w:val="Compact"/>
      </w:pPr>
      <w:r>
        <w:rPr>
          <w:bCs/>
          <w:b/>
        </w:rPr>
        <w:t xml:space="preserve">Climate Change Adaptation:</w:t>
      </w:r>
      <w:r>
        <w:t xml:space="preserve"> </w:t>
      </w:r>
      <w:r>
        <w:t xml:space="preserve">Predicting long-term impacts of sea-level rise on coastal areas necessitates interdisciplinary collaboration with climatologists and engineers.</w:t>
      </w:r>
    </w:p>
    <w:p>
      <w:pPr>
        <w:numPr>
          <w:ilvl w:val="0"/>
          <w:numId w:val="1003"/>
        </w:numPr>
        <w:pStyle w:val="Compact"/>
      </w:pPr>
      <w:r>
        <w:rPr>
          <w:bCs/>
          <w:b/>
        </w:rPr>
        <w:t xml:space="preserve">Public Awareness:</w:t>
      </w:r>
      <w:r>
        <w:t xml:space="preserve"> </w:t>
      </w:r>
      <w:r>
        <w:t xml:space="preserve">Educating stakeholders about geological risks, such as the potential for liquefaction during earthquakes (albeit rare in NYC), requires clear communication to ensure informed decision-making.</w:t>
      </w:r>
    </w:p>
    <w:p>
      <w:pPr>
        <w:pStyle w:val="FirstParagraph"/>
      </w:pPr>
      <w:r>
        <w:rPr>
          <w:bCs/>
          <w:b/>
        </w:rPr>
        <w:t xml:space="preserve">Case Studies and Research Projects</w:t>
      </w:r>
    </w:p>
    <w:p>
      <w:pPr>
        <w:pStyle w:val="BodyText"/>
      </w:pPr>
      <w:r>
        <w:t xml:space="preserve">To illustrate the practical applications of geology in New York City, consider the following examples:</w:t>
      </w:r>
    </w:p>
    <w:p>
      <w:pPr>
        <w:numPr>
          <w:ilvl w:val="0"/>
          <w:numId w:val="1004"/>
        </w:numPr>
        <w:pStyle w:val="Compact"/>
      </w:pPr>
      <w:r>
        <w:rPr>
          <w:bCs/>
          <w:b/>
        </w:rPr>
        <w:t xml:space="preserve">Hudson River Estuary Program:</w:t>
      </w:r>
      <w:r>
        <w:t xml:space="preserve"> </w:t>
      </w:r>
      <w:r>
        <w:t xml:space="preserve">Geologists have played a key role in assessing sedimentation patterns and pollution sources in the Hudson River, contributing to cleanup efforts under the EPA’s Superfund program.</w:t>
      </w:r>
    </w:p>
    <w:p>
      <w:pPr>
        <w:numPr>
          <w:ilvl w:val="0"/>
          <w:numId w:val="1004"/>
        </w:numPr>
        <w:pStyle w:val="Compact"/>
      </w:pPr>
      <w:r>
        <w:rPr>
          <w:bCs/>
          <w:b/>
        </w:rPr>
        <w:t xml:space="preserve">Subway System Expansion:</w:t>
      </w:r>
      <w:r>
        <w:t xml:space="preserve"> </w:t>
      </w:r>
      <w:r>
        <w:t xml:space="preserve">The geologist’s analysis of soil and rock conditions was critical for the 2017 completion of the Second Avenue Subway, ensuring safe tunneling beneath Manhattan’s bedrock.</w:t>
      </w:r>
    </w:p>
    <w:p>
      <w:pPr>
        <w:numPr>
          <w:ilvl w:val="0"/>
          <w:numId w:val="1004"/>
        </w:numPr>
        <w:pStyle w:val="Compact"/>
      </w:pPr>
      <w:r>
        <w:rPr>
          <w:bCs/>
          <w:b/>
        </w:rPr>
        <w:t xml:space="preserve">Rockaway Beach Restoration:</w:t>
      </w:r>
      <w:r>
        <w:t xml:space="preserve"> </w:t>
      </w:r>
      <w:r>
        <w:t xml:space="preserve">Post-Hurricane Sandy, geologists collaborated with ecologists to restore natural dunes and prevent coastal erosion in Queens.</w:t>
      </w:r>
    </w:p>
    <w:p>
      <w:pPr>
        <w:pStyle w:val="FirstParagraph"/>
      </w:pPr>
      <w:r>
        <w:rPr>
          <w:bCs/>
          <w:b/>
        </w:rPr>
        <w:t xml:space="preserve">The Importance of Geology in Urban Sustainability</w:t>
      </w:r>
    </w:p>
    <w:p>
      <w:pPr>
        <w:pStyle w:val="BodyText"/>
      </w:pPr>
      <w:r>
        <w:t xml:space="preserve">New York City’s commitment to sustainability goals—such as reducing carbon emissions and enhancing resilience against climate change—reliantly depends on geological expertise. For instance, geologists contribute to the city’s renewable energy initiatives by identifying suitable sites for geothermal systems or wind turbines on coastal structures. Additionally, their work in managing New York Harbor’s sediment dynamics helps protect marine ecosystems while supporting port operations.</w:t>
      </w:r>
    </w:p>
    <w:p>
      <w:pPr>
        <w:pStyle w:val="BodyText"/>
      </w:pPr>
      <w:r>
        <w:rPr>
          <w:bCs/>
          <w:b/>
        </w:rPr>
        <w:t xml:space="preserve">Conclusion</w:t>
      </w:r>
    </w:p>
    <w:p>
      <w:pPr>
        <w:pStyle w:val="BodyText"/>
      </w:pPr>
      <w:r>
        <w:t xml:space="preserve">The role of the geologist in United States New York City is indispensable to addressing the complex interplay between urban development and environmental stewardship. By leveraging cutting-edge methodologies and fostering interdisciplinary collaboration, geologists ensure that the city’s infrastructure remains safe, sustainable, and adaptable to future challenges. As New York City continues to grow and evolve, the contributions of geologists will remain foundational in shaping a resilient urban landscape for generations to come.</w:t>
      </w:r>
    </w:p>
    <w:p>
      <w:pPr>
        <w:pStyle w:val="BodyText"/>
      </w:pPr>
      <w:r>
        <w:rPr>
          <w:bCs/>
          <w:b/>
        </w:rPr>
        <w:t xml:space="preserve">Keywords:</w:t>
      </w:r>
      <w:r>
        <w:t xml:space="preserve"> </w:t>
      </w:r>
      <w:r>
        <w:t xml:space="preserve">Geologist; United States New York City; Urban Environmental Planning; Climate Resilience; Infrastructure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United States New York City</dc:title>
  <dc:creator/>
  <dc:language>en</dc:language>
  <cp:keywords/>
  <dcterms:created xsi:type="dcterms:W3CDTF">2026-07-24T11:47:01Z</dcterms:created>
  <dcterms:modified xsi:type="dcterms:W3CDTF">2026-07-24T11:47:01Z</dcterms:modified>
</cp:coreProperties>
</file>

<file path=docProps/custom.xml><?xml version="1.0" encoding="utf-8"?>
<Properties xmlns="http://schemas.openxmlformats.org/officeDocument/2006/custom-properties" xmlns:vt="http://schemas.openxmlformats.org/officeDocument/2006/docPropsVTypes"/>
</file>