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364a09a5d013c911cd68794030801a1415095a7"/>
    <w:p>
      <w:pPr>
        <w:pStyle w:val="Heading1"/>
      </w:pPr>
      <w:r>
        <w:t xml:space="preserve">Abstract Academic Document: The Role of the Geologist in the United States San Francisco</w:t>
      </w:r>
    </w:p>
    <w:p>
      <w:pPr>
        <w:pStyle w:val="FirstParagraph"/>
      </w:pPr>
      <w:r>
        <w:t xml:space="preserve">This academic abstract explores the multifaceted role of a geologist within the context of urban and environmental challenges faced by San Francisco, California, United States. As a critical profession that bridges natural science and applied research, geology plays a pivotal role in understanding Earth processes, mitigating risks from natural disasters, and supporting sustainable development. The United States San Francisco—a city renowned for its dynamic geological landscape—serves as an ideal case study to examine the responsibilities of a geologist in addressing complex issues such as seismic hazards, coastal erosion, and land-use planning. This document synthesizes existing research on geology in San Francisco while emphasizing the unique contributions of a geologist to urban resilience, scientific innovation, and public policy.</w:t>
      </w:r>
    </w:p>
    <w:bookmarkStart w:id="20" w:name="X184ee20d2decb21befc40d64f4a1a3586b62ec0"/>
    <w:p>
      <w:pPr>
        <w:pStyle w:val="Heading2"/>
      </w:pPr>
      <w:r>
        <w:t xml:space="preserve">The Significance of Geologists in San Francisco</w:t>
      </w:r>
    </w:p>
    <w:p>
      <w:pPr>
        <w:pStyle w:val="FirstParagraph"/>
      </w:pPr>
      <w:r>
        <w:t xml:space="preserve">San Francisco’s geographical position at the intersection of tectonic plates renders it one of the most seismically active cities in North America. The San Andreas Fault, which runs through the region, is a focal point for geological research and risk assessment. Here, geologists are indispensable in analyzing fault dynamics, predicting earthquake risks, and advising on infrastructure design to minimize damage from seismic events. For instance, studies conducted by geologists in San Francisco have influenced building codes that mandate flexible construction materials and base isolation techniques to protect historic structures like the Golden Gate Bridge.</w:t>
      </w:r>
    </w:p>
    <w:p>
      <w:pPr>
        <w:pStyle w:val="BodyText"/>
      </w:pPr>
      <w:r>
        <w:t xml:space="preserve">Beyond earthquakes, geologists in San Francisco also address challenges related to coastal erosion and rising sea levels due to climate change. The city’s unique topography—characterized by steep hills, fog-shrouded cliffs, and a coastline prone to wave action—requires meticulous geological analysis. Geologists collaborate with urban planners and engineers to assess the stability of slopes, monitor sediment movement in estuaries like the San Francisco Bay, and recommend strategies for preserving natural habitats while accommodating population growth. This work is particularly urgent as climate models predict increased storm intensity and sea-level rise over the next century.</w:t>
      </w:r>
    </w:p>
    <w:bookmarkEnd w:id="20"/>
    <w:bookmarkStart w:id="21" w:name="X850e2334acf1cecc55ab994b9efe03ef74c935f"/>
    <w:p>
      <w:pPr>
        <w:pStyle w:val="Heading2"/>
      </w:pPr>
      <w:r>
        <w:t xml:space="preserve">Geological Research in San Francisco: Methodologies and Applications</w:t>
      </w:r>
    </w:p>
    <w:p>
      <w:pPr>
        <w:pStyle w:val="FirstParagraph"/>
      </w:pPr>
      <w:r>
        <w:t xml:space="preserve">The geologist working in San Francisco employs a diverse array of methodologies, ranging from field surveys to advanced geophysical techniques. Fieldwork involves collecting rock samples, mapping fault lines, and analyzing soil composition to determine subsurface conditions. In urban settings like San Francisco, this data informs decisions on land development and resource management. For example, geologists use ground-penetrating radar (GPR) to detect buried infrastructure or assess the integrity of underground pipelines in historic neighborhoods.</w:t>
      </w:r>
    </w:p>
    <w:p>
      <w:pPr>
        <w:pStyle w:val="BodyText"/>
      </w:pPr>
      <w:r>
        <w:t xml:space="preserve">Complementing fieldwork, geologists leverage cutting-edge technology such as Geographic Information Systems (GIS), remote sensing, and 3D modeling to visualize geological hazards. These tools enable the creation of detailed hazard maps that guide emergency preparedness efforts. In San Francisco, such maps have been critical in identifying areas at high risk of liquefaction during earthquakes—a phenomenon where saturated soil loses strength and behaves like a liquid.</w:t>
      </w:r>
    </w:p>
    <w:p>
      <w:pPr>
        <w:pStyle w:val="BodyText"/>
      </w:pPr>
      <w:r>
        <w:t xml:space="preserve">Furthermore, geologists in the United States San Francisco contribute to environmental conservation by studying the impact of human activities on local ecosystems. For example, they analyze sedimentation patterns in the Bay to assess pollution levels and recommend mitigation strategies. This interdisciplinary approach ensures that geological research aligns with broader goals of sustainability and public health.</w:t>
      </w:r>
    </w:p>
    <w:bookmarkEnd w:id="21"/>
    <w:bookmarkStart w:id="22" w:name="X61a8f56616b45d988e6f654ead06ba85f8cdba6"/>
    <w:p>
      <w:pPr>
        <w:pStyle w:val="Heading2"/>
      </w:pPr>
      <w:r>
        <w:t xml:space="preserve">Education, Professional Development, and Collaboration</w:t>
      </w:r>
    </w:p>
    <w:p>
      <w:pPr>
        <w:pStyle w:val="FirstParagraph"/>
      </w:pPr>
      <w:r>
        <w:t xml:space="preserve">A geologist in San Francisco must possess a robust educational background, typically including a bachelor’s or master’s degree in geology or a related field. Many professionals pursue further specialization through graduate programs or certifications in areas such as hydrogeology, environmental law, or seismic risk assessment. Institutions like the University of California, Berkeley, and Stanford University are renowned for producing geologists who contribute to San Francisco’s scientific community.</w:t>
      </w:r>
    </w:p>
    <w:p>
      <w:pPr>
        <w:pStyle w:val="BodyText"/>
      </w:pPr>
      <w:r>
        <w:t xml:space="preserve">Professional development is a cornerstone of a geologist’s career in San Francisco. Geologists frequently engage with local organizations such as the Geological Society of America (GSA) and the Northern California Chapter of the American Institute of Professional Geologists (AIPG). These networks facilitate knowledge-sharing and collaboration on projects ranging from earthquake preparedness to land-use policy reform.</w:t>
      </w:r>
    </w:p>
    <w:p>
      <w:pPr>
        <w:pStyle w:val="BodyText"/>
      </w:pPr>
      <w:r>
        <w:t xml:space="preserve">Collaboration with other disciplines is also essential. In San Francisco, geologists work closely with civil engineers, environmental scientists, and policymakers to ensure that geological findings inform practical solutions. For instance, the development of the Salesforce Transit Center—a major transportation hub—required input from geologists to address soil stability and drainage challenges.</w:t>
      </w:r>
    </w:p>
    <w:bookmarkEnd w:id="22"/>
    <w:bookmarkStart w:id="23" w:name="Xf7a39ad37e50a9c6db4e21a57bd2199911cfd71"/>
    <w:p>
      <w:pPr>
        <w:pStyle w:val="Heading2"/>
      </w:pPr>
      <w:r>
        <w:t xml:space="preserve">Challenges and Opportunities for Geologists in San Francisco</w:t>
      </w:r>
    </w:p>
    <w:p>
      <w:pPr>
        <w:pStyle w:val="FirstParagraph"/>
      </w:pPr>
      <w:r>
        <w:t xml:space="preserve">While the work of a geologist in San Francisco is both impactful and intellectually stimulating, it is not without challenges. Rapid urbanization, limited space for fieldwork in densely populated areas, and the need to balance economic development with environmental protection are persistent issues. Additionally, climate change introduces new uncertainties that require ongoing research and adaptation of traditional geological practices.</w:t>
      </w:r>
    </w:p>
    <w:p>
      <w:pPr>
        <w:pStyle w:val="BodyText"/>
      </w:pPr>
      <w:r>
        <w:t xml:space="preserve">However, these challenges also present opportunities for innovation. For example, the integration of machine learning algorithms into geological data analysis is revolutionizing how geologists predict natural disasters or manage resources. In San Francisco, such technologies are being tested to improve earthquake early warning systems and optimize coastal restoration efforts.</w:t>
      </w:r>
    </w:p>
    <w:bookmarkEnd w:id="23"/>
    <w:bookmarkStart w:id="24" w:name="conclusion"/>
    <w:p>
      <w:pPr>
        <w:pStyle w:val="Heading2"/>
      </w:pPr>
      <w:r>
        <w:t xml:space="preserve">Conclusion</w:t>
      </w:r>
    </w:p>
    <w:p>
      <w:pPr>
        <w:pStyle w:val="FirstParagraph"/>
      </w:pPr>
      <w:r>
        <w:t xml:space="preserve">The role of a geologist in the United States San Francisco is both vital and evolving. From mitigating seismic risks to preserving ecological balance, geologists contribute to the city’s resilience against natural forces while ensuring sustainable growth. As San Francisco continues to face complex geological and environmental challenges, the expertise of geologists will remain central to shaping a safer, more informed society. This academic abstract underscores the necessity of interdisciplinary collaboration, technological advancement, and policy integration in the practice of geology—a discipline that is as essential today as it was during the early days of Earth sciences.</w:t>
      </w:r>
    </w:p>
    <w:p>
      <w:pPr>
        <w:pStyle w:val="BodyText"/>
      </w:pPr>
      <w:r>
        <w:t xml:space="preserve">This document highlights how the United States San Francisco serves as a microcosm for global geological challenges, emphasizing the critical role played by geologists in addressing them. Through education, innovation, and community engagement, geologists in this region are not only advancing scientific knowledge but also safeguarding lives and livelihoods.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the United States San Francisco</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