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9a29f4f70d6b4631c1fab9db72c3e036b999b27"/>
    <w:p>
      <w:pPr>
        <w:pStyle w:val="Heading1"/>
      </w:pPr>
      <w:r>
        <w:t xml:space="preserve">Abstract Academic Document: The Role of the Graphic Designer in China Shanghai</w:t>
      </w:r>
    </w:p>
    <w:p>
      <w:pPr>
        <w:pStyle w:val="FirstParagraph"/>
      </w:pPr>
      <w:r>
        <w:rPr>
          <w:bCs/>
          <w:b/>
        </w:rPr>
        <w:t xml:space="preserve">Abstract:</w:t>
      </w:r>
      <w:r>
        <w:t xml:space="preserve"> </w:t>
      </w:r>
      <w:r>
        <w:t xml:space="preserve">This academic document explores the evolving role of the graphic designer within the dynamic cultural and economic landscape of China, with a specific focus on Shanghai. As a global metropolis and a hub for innovation, Shanghai presents unique challenges and opportunities for professionals in the field of visual communication. The graphic designer in this context is not merely an artist but a strategic collaborator who navigates the intersection of tradition, modernity, and technological advancement. This abstract examines the multifaceted responsibilities of a graphic designer operating in Shanghai, emphasizing their role in shaping brand identities, communicating cultural narratives, and adapting to the demands of China's rapidly growing digital economy. Through an interdisciplinary lens—drawing from design theory, cultural studies, and business strategy—the document highlights how Shanghai's unique socio-economic environment influences the practices and priorities of graphic designers.</w:t>
      </w:r>
    </w:p>
    <w:bookmarkStart w:id="20" w:name="X0440acf039cf5c295b98261a9dacd1c38425c6b"/>
    <w:p>
      <w:pPr>
        <w:pStyle w:val="Heading2"/>
      </w:pPr>
      <w:r>
        <w:t xml:space="preserve">The Context of Graphic Design in China Shanghai</w:t>
      </w:r>
    </w:p>
    <w:p>
      <w:pPr>
        <w:pStyle w:val="FirstParagraph"/>
      </w:pPr>
      <w:r>
        <w:t xml:space="preserve">Shanghai, as a global city with a rich historical legacy and a forward-thinking vision for the future, serves as a microcosm of China's broader transformation. The city's skyline is marked by juxtapositions: traditional Chinese architecture coexists with futuristic skyscrapers, and centuries-old cultural practices are reimagined through modern lenses. For graphic designers working in this environment, such contrasts provide both inspiration and complexity. The need to harmonize the visual language of global design trends with local cultural nuances requires a deep understanding of China's aesthetic sensibilities.</w:t>
      </w:r>
    </w:p>
    <w:p>
      <w:pPr>
        <w:pStyle w:val="BodyText"/>
      </w:pPr>
      <w:r>
        <w:t xml:space="preserve">The role of the graphic designer in Shanghai extends beyond creating visually appealing materials. They are tasked with communicating messages that resonate across diverse audiences, including international clients, domestic consumers, and government entities. This demand is amplified by Shanghai's status as China's financial and commercial capital, where multinational corporations and startups alike compete for visibility. The graphic designer must therefore balance creativity with strategic alignment to ensure that visual outputs align with business objectives.</w:t>
      </w:r>
    </w:p>
    <w:bookmarkEnd w:id="20"/>
    <w:bookmarkStart w:id="21" w:name="Xb96a03da3c7a2b63b19a8c93745d7d0059bd8a9"/>
    <w:p>
      <w:pPr>
        <w:pStyle w:val="Heading2"/>
      </w:pPr>
      <w:r>
        <w:t xml:space="preserve">Cultural Considerations in Graphic Design Practice</w:t>
      </w:r>
    </w:p>
    <w:p>
      <w:pPr>
        <w:pStyle w:val="FirstParagraph"/>
      </w:pPr>
      <w:r>
        <w:t xml:space="preserve">China's cultural context presents both opportunities and challenges for graphic designers. The concept of "guanxi" (relationships) is deeply embedded in Chinese society, influencing how businesses operate and how design professionals are perceived. A successful graphic designer in Shanghai must build trust with clients through professionalism, cultural sensitivity, and an ability to navigate bureaucratic processes.</w:t>
      </w:r>
    </w:p>
    <w:p>
      <w:pPr>
        <w:pStyle w:val="BodyText"/>
      </w:pPr>
      <w:r>
        <w:t xml:space="preserve">Furthermore, visual symbolism holds significant weight in Chinese culture. Colors such as red (symbolizing luck) or white (associated with mourning) must be used judiciously. Similarly, typography choices are not arbitrary; the use of simplified Chinese characters versus traditional scripts can convey different tones. A graphic designer operating in Shanghai must be acutely aware of these nuances to avoid cultural missteps that could undermine a client's message.</w:t>
      </w:r>
    </w:p>
    <w:bookmarkEnd w:id="21"/>
    <w:bookmarkStart w:id="22" w:name="tech-driven-innovation-and-market-trends"/>
    <w:p>
      <w:pPr>
        <w:pStyle w:val="Heading2"/>
      </w:pPr>
      <w:r>
        <w:t xml:space="preserve">Tech-Driven Innovation and Market Trends</w:t>
      </w:r>
    </w:p>
    <w:p>
      <w:pPr>
        <w:pStyle w:val="FirstParagraph"/>
      </w:pPr>
      <w:r>
        <w:t xml:space="preserve">Shanghai's position as a technological innovation hub has accelerated the adoption of digital tools in graphic design. From augmented reality (AR) campaigns to interactive web designs, Shanghai-based designers are at the forefront of integrating emerging technologies into their work. The city's vibrant startup ecosystem and its emphasis on e-commerce have also redefined client expectations. Graphic designers must now create content optimized for mobile platforms, social media algorithms, and virtual shopping experiences.</w:t>
      </w:r>
    </w:p>
    <w:p>
      <w:pPr>
        <w:pStyle w:val="BodyText"/>
      </w:pPr>
      <w:r>
        <w:t xml:space="preserve">Additionally, the rise of China's middle class has created a demand for high-quality visual storytelling that reflects both local pride and global aspirations. Designers in Shanghai often work on projects that bridge these dual identities—such as campaigns promoting traditional Chinese art while incorporating modern aesthetics. This duality is not just a trend but a reflection of Shanghai's role as China's gateway to the world.</w:t>
      </w:r>
    </w:p>
    <w:bookmarkEnd w:id="22"/>
    <w:bookmarkStart w:id="23" w:name="Xcf0478864c2e243d9cbe0a63e3bf3a5d23c78e8"/>
    <w:p>
      <w:pPr>
        <w:pStyle w:val="Heading2"/>
      </w:pPr>
      <w:r>
        <w:t xml:space="preserve">Challenges and Opportunities for Graphic Designers</w:t>
      </w:r>
    </w:p>
    <w:p>
      <w:pPr>
        <w:pStyle w:val="FirstParagraph"/>
      </w:pPr>
      <w:r>
        <w:t xml:space="preserve">Despite its opportunities, Shanghai's design landscape is highly competitive. International agencies and local studios vie for projects, often with differing approaches to client management and creative output. Graphic designers must also contend with intellectual property issues in China, where enforcement of copyright laws remains inconsistent.</w:t>
      </w:r>
    </w:p>
    <w:p>
      <w:pPr>
        <w:pStyle w:val="BodyText"/>
      </w:pPr>
      <w:r>
        <w:t xml:space="preserve">However, the challenges are offset by unique opportunities. Shanghai's status as a global city attracts talent from around the world, fostering a collaborative environment that encourages cross-cultural exchange. Designers can draw inspiration from international trends while tailoring their work to meet China's specific market needs. This adaptability is crucial for success in an industry that values innovation and cultural relevance.</w:t>
      </w:r>
    </w:p>
    <w:bookmarkEnd w:id="23"/>
    <w:bookmarkStart w:id="24" w:name="conclusion"/>
    <w:p>
      <w:pPr>
        <w:pStyle w:val="Heading2"/>
      </w:pPr>
      <w:r>
        <w:t xml:space="preserve">Conclusion</w:t>
      </w:r>
    </w:p>
    <w:p>
      <w:pPr>
        <w:pStyle w:val="FirstParagraph"/>
      </w:pPr>
      <w:r>
        <w:t xml:space="preserve">The graphic designer in China Shanghai occupies a pivotal role at the crossroads of tradition, technology, and global influence. Their work demands a blend of artistic vision, technical skill, and cultural awareness to navigate the complexities of this dynamic environment. As Shanghai continues to evolve as a center for design innovation, the contributions of its graphic designers will remain integral to shaping its visual identity. This abstract underscores the importance of recognizing the graphic designer not just as a creator but as a strategic partner in China's ongoing narrative of growth and transformation.</w:t>
      </w:r>
    </w:p>
    <w:p>
      <w:pPr>
        <w:pStyle w:val="BodyText"/>
      </w:pPr>
      <w:r>
        <w:rPr>
          <w:iCs/>
          <w:i/>
        </w:rPr>
        <w:t xml:space="preserve">Keywords:</w:t>
      </w:r>
      <w:r>
        <w:t xml:space="preserve"> </w:t>
      </w:r>
      <w:r>
        <w:t xml:space="preserve">Graphic Designer, China Shanghai, Cultural Context, Digital Innovation, Visual Communication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China Shanghai</dc:title>
  <dc:creator/>
  <dc:language>en</dc:language>
  <cp:keywords/>
  <dcterms:created xsi:type="dcterms:W3CDTF">2026-07-23T02:23:45Z</dcterms:created>
  <dcterms:modified xsi:type="dcterms:W3CDTF">2026-07-23T02:23:45Z</dcterms:modified>
</cp:coreProperties>
</file>

<file path=docProps/custom.xml><?xml version="1.0" encoding="utf-8"?>
<Properties xmlns="http://schemas.openxmlformats.org/officeDocument/2006/custom-properties" xmlns:vt="http://schemas.openxmlformats.org/officeDocument/2006/docPropsVTypes"/>
</file>