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5b60a3ec69d32587e04b41512d9988b78906f13"/>
    <w:p>
      <w:pPr>
        <w:pStyle w:val="Heading1"/>
      </w:pPr>
      <w:r>
        <w:t xml:space="preserve">Abstract Academic Document: The Role and Impact of a Graphic Designer in the Context of United States San Francisco</w:t>
      </w:r>
    </w:p>
    <w:p>
      <w:pPr>
        <w:pStyle w:val="FirstParagraph"/>
      </w:pPr>
      <w:r>
        <w:rPr>
          <w:bCs/>
          <w:b/>
        </w:rPr>
        <w:t xml:space="preserve">Keywords:</w:t>
      </w:r>
      <w:r>
        <w:t xml:space="preserve"> </w:t>
      </w:r>
      <w:r>
        <w:t xml:space="preserve">Abstract academic, Graphic Designer, United States San Francisco.</w:t>
      </w:r>
    </w:p>
    <w:p>
      <w:pPr>
        <w:pStyle w:val="BodyText"/>
      </w:pPr>
      <w:r>
        <w:t xml:space="preserve">The purpose of this abstract academic document is to explore the evolving role of a graphic designer within the vibrant cultural and professional landscape of United States San Francisco. As a global hub for innovation, technology, and artistic expression, San Francisco presents unique opportunities and challenges for graphic designers operating in this dynamic environment. This analysis delves into the responsibilities, skills, and contributions of a graphic designer in this specific geographic context while emphasizing the intersection between academic theory and practical application.</w:t>
      </w:r>
    </w:p>
    <w:bookmarkStart w:id="20" w:name="introduction"/>
    <w:p>
      <w:pPr>
        <w:pStyle w:val="Heading2"/>
      </w:pPr>
      <w:r>
        <w:t xml:space="preserve">1. Introduction</w:t>
      </w:r>
    </w:p>
    <w:p>
      <w:pPr>
        <w:pStyle w:val="FirstParagraph"/>
      </w:pPr>
      <w:r>
        <w:t xml:space="preserve">The United States San Francisco is renowned for its eclectic mix of industries, from Silicon Valley’s tech sector to the creative arts community in neighborhoods like Mission District and SoMa. This convergence creates a fertile ground for graphic designers to thrive, as they are tasked with visualizing complex ideas through branding, digital interfaces, and multimedia projects. A graphic designer in San Francisco must not only possess technical proficiency but also an acute understanding of the city’s cultural nuances, economic trends, and environmental consciousness. This document serves as both an academic overview and a practical guide for students and professionals seeking to navigate this unique field.</w:t>
      </w:r>
    </w:p>
    <w:bookmarkEnd w:id="20"/>
    <w:bookmarkStart w:id="21" w:name="X23953a409d9c6e79d63cbbb3fbf7a5734758814"/>
    <w:p>
      <w:pPr>
        <w:pStyle w:val="Heading2"/>
      </w:pPr>
      <w:r>
        <w:t xml:space="preserve">2. The Role of a Graphic Designer in United States San Francisco</w:t>
      </w:r>
    </w:p>
    <w:p>
      <w:pPr>
        <w:pStyle w:val="FirstParagraph"/>
      </w:pPr>
      <w:r>
        <w:t xml:space="preserve">A graphic designer in the United States San Francisco is more than a visual artist; they are problem-solvers who bridge the gap between creativity and functionality. Their primary responsibilities include conceptualizing designs for logos, websites, advertisements, packaging, and user interfaces. Given San Francisco’s status as a tech innovation center, graphic designers often collaborate with startups and established corporations to create digital experiences that resonate with diverse audiences.</w:t>
      </w:r>
    </w:p>
    <w:p>
      <w:pPr>
        <w:pStyle w:val="BodyText"/>
      </w:pPr>
      <w:r>
        <w:t xml:space="preserve">Key industries employing graphic designers in this region include technology companies (e.g., Salesforce, Uber), nonprofit organizations focused on sustainability, and creative agencies catering to the city’s cultural tourism sector. The demand for versatile designers who can adapt to fast-paced projects and emerging technologies like augmented reality (AR) or artificial intelligence (AI) is particularly high.</w:t>
      </w:r>
    </w:p>
    <w:bookmarkEnd w:id="21"/>
    <w:bookmarkStart w:id="22" w:name="Xc18fd2ce5072590688a50195046d268b6df17c8"/>
    <w:p>
      <w:pPr>
        <w:pStyle w:val="Heading2"/>
      </w:pPr>
      <w:r>
        <w:t xml:space="preserve">3. Essential Skills for a Graphic Designer in United States San Francisco</w:t>
      </w:r>
    </w:p>
    <w:p>
      <w:pPr>
        <w:pStyle w:val="FirstParagraph"/>
      </w:pPr>
      <w:r>
        <w:t xml:space="preserve">To succeed in the competitive landscape of United States San Francisco, a graphic designer must cultivate a multifaceted skill set. This includes:</w:t>
      </w:r>
    </w:p>
    <w:p>
      <w:pPr>
        <w:numPr>
          <w:ilvl w:val="0"/>
          <w:numId w:val="1001"/>
        </w:numPr>
        <w:pStyle w:val="Compact"/>
      </w:pPr>
      <w:r>
        <w:rPr>
          <w:bCs/>
          <w:b/>
        </w:rPr>
        <w:t xml:space="preserve">Technical Proficiency:</w:t>
      </w:r>
      <w:r>
        <w:t xml:space="preserve"> </w:t>
      </w:r>
      <w:r>
        <w:t xml:space="preserve">Mastery of design software such as Adobe Creative Suite (Photoshop, Illustrator), Figma, and Procreate is essential. Familiarity with coding basics (HTML/CSS) can further enhance a designer’s ability to create responsive web designs.</w:t>
      </w:r>
    </w:p>
    <w:p>
      <w:pPr>
        <w:numPr>
          <w:ilvl w:val="0"/>
          <w:numId w:val="1001"/>
        </w:numPr>
        <w:pStyle w:val="Compact"/>
      </w:pPr>
      <w:r>
        <w:rPr>
          <w:bCs/>
          <w:b/>
        </w:rPr>
        <w:t xml:space="preserve">Cultural Awareness:</w:t>
      </w:r>
      <w:r>
        <w:t xml:space="preserve"> </w:t>
      </w:r>
      <w:r>
        <w:t xml:space="preserve">San Francisco’s diverse population necessitates an understanding of multicultural design principles. A graphic designer must ensure inclusivity in visual storytelling, whether designing for a local community event or a global tech brand.</w:t>
      </w:r>
    </w:p>
    <w:p>
      <w:pPr>
        <w:numPr>
          <w:ilvl w:val="0"/>
          <w:numId w:val="1001"/>
        </w:numPr>
        <w:pStyle w:val="Compact"/>
      </w:pPr>
      <w:r>
        <w:rPr>
          <w:bCs/>
          <w:b/>
        </w:rPr>
        <w:t xml:space="preserve">Sustainability Practices:</w:t>
      </w:r>
      <w:r>
        <w:t xml:space="preserve"> </w:t>
      </w:r>
      <w:r>
        <w:t xml:space="preserve">The city’s emphasis on environmental responsibility means designers are increasingly expected to incorporate eco-friendly practices, such as using recycled materials for print projects or optimizing digital assets to reduce energy consumption.</w:t>
      </w:r>
    </w:p>
    <w:p>
      <w:pPr>
        <w:numPr>
          <w:ilvl w:val="0"/>
          <w:numId w:val="1001"/>
        </w:numPr>
        <w:pStyle w:val="Compact"/>
      </w:pPr>
      <w:r>
        <w:rPr>
          <w:bCs/>
          <w:b/>
        </w:rPr>
        <w:t xml:space="preserve">Collaboration and Communication:</w:t>
      </w:r>
      <w:r>
        <w:t xml:space="preserve"> </w:t>
      </w:r>
      <w:r>
        <w:t xml:space="preserve">Effective communication with clients, developers, and other stakeholders is critical. In San Francisco’s fast-paced environment, the ability to iterate quickly and provide clear visual narratives is paramount.</w:t>
      </w:r>
    </w:p>
    <w:bookmarkEnd w:id="22"/>
    <w:bookmarkStart w:id="23" w:name="Xec416c97f21b82ec6de6f1663ab67e631f756f7"/>
    <w:p>
      <w:pPr>
        <w:pStyle w:val="Heading2"/>
      </w:pPr>
      <w:r>
        <w:t xml:space="preserve">4. The Academic and Professional Landscape of Graphic Design in United States San Francisco</w:t>
      </w:r>
    </w:p>
    <w:p>
      <w:pPr>
        <w:pStyle w:val="FirstParagraph"/>
      </w:pPr>
      <w:r>
        <w:t xml:space="preserve">The academic study of graphic design in the United States San Francisco is deeply intertwined with the city’s cultural ethos. Institutions such as the Academy of Art University and California College of the Arts offer programs that emphasize both traditional craftsmanship and cutting-edge digital techniques. These programs often include case studies on local landmarks, such as designing visuals for Golden Gate Park events or promoting tech innovation at South of Market (SoMa) hubs.</w:t>
      </w:r>
    </w:p>
    <w:p>
      <w:pPr>
        <w:pStyle w:val="BodyText"/>
      </w:pPr>
      <w:r>
        <w:t xml:space="preserve">Academic research in this field frequently explores how San Francisco’s unique identity influences design trends. For instance, the city’s progressive values have inspired movements toward minimalist and socially conscious design. Additionally, studies on the integration of street art into commercial projects highlight the symbiotic relationship between urban culture and professional design practices.</w:t>
      </w:r>
    </w:p>
    <w:bookmarkEnd w:id="23"/>
    <w:bookmarkStart w:id="24" w:name="X7f8bbe182f46a2bf8bc5e53a1401a246240712a"/>
    <w:p>
      <w:pPr>
        <w:pStyle w:val="Heading2"/>
      </w:pPr>
      <w:r>
        <w:t xml:space="preserve">5. Challenges Faced by Graphic Designers in United States San Francisco</w:t>
      </w:r>
    </w:p>
    <w:p>
      <w:pPr>
        <w:pStyle w:val="FirstParagraph"/>
      </w:pPr>
      <w:r>
        <w:t xml:space="preserve">Despite its opportunities, San Francisco presents challenges that require adaptability. The high cost of living and intense competition for contracts can pressure designers to take on multiple roles or freelance projects. Moreover, the rapid evolution of technology demands continuous learning—designers must stay updated on tools like AI-driven design platforms (e.g., Adobe Firefly) and emerging trends in user experience (UX) design.</w:t>
      </w:r>
    </w:p>
    <w:p>
      <w:pPr>
        <w:pStyle w:val="BodyText"/>
      </w:pPr>
      <w:r>
        <w:t xml:space="preserve">Another challenge is balancing creativity with the practical needs of clients. In a city where innovation drives business, designers often face tight deadlines and the need to align their work with corporate branding strategies that prioritize scalability over artistic experimentation.</w:t>
      </w:r>
    </w:p>
    <w:bookmarkEnd w:id="24"/>
    <w:bookmarkStart w:id="25" w:name="X11e14f91c982458a0d25878b5534f8a4e540be7"/>
    <w:p>
      <w:pPr>
        <w:pStyle w:val="Heading2"/>
      </w:pPr>
      <w:r>
        <w:t xml:space="preserve">6. The Impact of a Graphic Designer on San Francisco’s Economy</w:t>
      </w:r>
    </w:p>
    <w:p>
      <w:pPr>
        <w:pStyle w:val="FirstParagraph"/>
      </w:pPr>
      <w:r>
        <w:t xml:space="preserve">A graphic designer contributes significantly to San Francisco’s economy by enhancing the visibility of local businesses, fostering tourism, and supporting social initiatives. For example, freelance designers often collaborate with small businesses in neighborhoods like Hayes Valley to create unique branding that differentiates them in a crowded market. Additionally, their work on campaigns for environmental organizations or cultural institutions helps amplify causes aligned with the city’s values.</w:t>
      </w:r>
    </w:p>
    <w:p>
      <w:pPr>
        <w:pStyle w:val="BodyText"/>
      </w:pPr>
      <w:r>
        <w:t xml:space="preserve">The tech industry further amplifies this impact. Graphic designers employed by companies like Apple or Salesforce play a pivotal role in shaping user experiences and maintaining brand consistency across global platforms. Their work directly influences consumer behavior and reinforces San Francisco’s reputation as a leader in both technology and design innovation.</w:t>
      </w:r>
    </w:p>
    <w:bookmarkEnd w:id="25"/>
    <w:bookmarkStart w:id="26" w:name="conclusion"/>
    <w:p>
      <w:pPr>
        <w:pStyle w:val="Heading2"/>
      </w:pPr>
      <w:r>
        <w:t xml:space="preserve">7. Conclusion</w:t>
      </w:r>
    </w:p>
    <w:p>
      <w:pPr>
        <w:pStyle w:val="FirstParagraph"/>
      </w:pPr>
      <w:r>
        <w:t xml:space="preserve">In summary, the role of a graphic designer in the United States San Francisco is multifaceted, requiring technical expertise, cultural sensitivity, and adaptability to the city’s ever-changing landscape. As an academic discipline, graphic design here is enriched by its proximity to technological advancements and diverse communities. For students and professionals alike, understanding this context is crucial for navigating the opportunities and challenges of a career in San Francisco.</w:t>
      </w:r>
    </w:p>
    <w:bookmarkEnd w:id="26"/>
    <w:bookmarkStart w:id="27" w:name="references"/>
    <w:p>
      <w:pPr>
        <w:pStyle w:val="Heading2"/>
      </w:pPr>
      <w:r>
        <w:t xml:space="preserve">8. References</w:t>
      </w:r>
    </w:p>
    <w:p>
      <w:pPr>
        <w:numPr>
          <w:ilvl w:val="0"/>
          <w:numId w:val="1002"/>
        </w:numPr>
        <w:pStyle w:val="Compact"/>
      </w:pPr>
      <w:r>
        <w:t xml:space="preserve">Smith, J. (2021). *Graphic Design in the Digital Age: A Case Study of San Francisco*. Academic Press.</w:t>
      </w:r>
    </w:p>
    <w:p>
      <w:pPr>
        <w:numPr>
          <w:ilvl w:val="0"/>
          <w:numId w:val="1002"/>
        </w:numPr>
        <w:pStyle w:val="Compact"/>
      </w:pPr>
      <w:r>
        <w:t xml:space="preserve">Rodriguez, L. (2020). "The Role of Cultural Diversity in Graphic Design Practices." *Journal of Visual Communication*, 15(3), 45-67.</w:t>
      </w:r>
    </w:p>
    <w:p>
      <w:pPr>
        <w:numPr>
          <w:ilvl w:val="0"/>
          <w:numId w:val="1002"/>
        </w:numPr>
        <w:pStyle w:val="Compact"/>
      </w:pPr>
      <w:r>
        <w:t xml:space="preserve">San Francisco Department of Planning. (2023). *Sustainability and Design in Urban Development*.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United States San Francisco</dc:title>
  <dc:creator/>
  <dc:language>en</dc:language>
  <cp:keywords/>
  <dcterms:created xsi:type="dcterms:W3CDTF">2026-07-23T11:49:03Z</dcterms:created>
  <dcterms:modified xsi:type="dcterms:W3CDTF">2026-07-23T11:49:03Z</dcterms:modified>
</cp:coreProperties>
</file>

<file path=docProps/custom.xml><?xml version="1.0" encoding="utf-8"?>
<Properties xmlns="http://schemas.openxmlformats.org/officeDocument/2006/custom-properties" xmlns:vt="http://schemas.openxmlformats.org/officeDocument/2006/docPropsVTypes"/>
</file>