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91f3dd6565835f16ad30ae9ec67a8a704d187bb"/>
    <w:p>
      <w:pPr>
        <w:pStyle w:val="Heading1"/>
      </w:pPr>
      <w:r>
        <w:t xml:space="preserve">Abstract Academic Document: The Role of Hairdressers in Brazil São Paulo</w:t>
      </w:r>
    </w:p>
    <w:p>
      <w:pPr>
        <w:pStyle w:val="FirstParagraph"/>
      </w:pPr>
      <w:r>
        <w:rPr>
          <w:bCs/>
          <w:b/>
        </w:rPr>
        <w:t xml:space="preserve">Keywords:</w:t>
      </w:r>
      <w:r>
        <w:t xml:space="preserve"> </w:t>
      </w:r>
      <w:r>
        <w:t xml:space="preserve">Abstract academic, Hairdresser, Brazil São Paulo</w:t>
      </w:r>
    </w:p>
    <w:bookmarkStart w:id="20" w:name="introduction"/>
    <w:p>
      <w:pPr>
        <w:pStyle w:val="Heading2"/>
      </w:pPr>
      <w:r>
        <w:t xml:space="preserve">Introduction</w:t>
      </w:r>
    </w:p>
    <w:p>
      <w:pPr>
        <w:pStyle w:val="FirstParagraph"/>
      </w:pPr>
      <w:r>
        <w:t xml:space="preserve">The profession of a hairdresser holds significant cultural, economic, and social importance in Brazil, particularly within the dynamic city of São Paulo. As one of the most populous and economically influential cities in South America, São Paulo serves as a hub for innovation and diversity in the beauty industry. This abstract academic document examines the multifaceted role of hairdressers in Brazil São Paulo, exploring their contributions to local culture, their adaptation to global trends, and their challenges within a rapidly evolving market. The analysis integrates sociological perspectives with economic data to highlight the unique position of hairdressers as both service providers and cultural ambassadors.</w:t>
      </w:r>
    </w:p>
    <w:bookmarkEnd w:id="20"/>
    <w:bookmarkStart w:id="21" w:name="X2cd05f28c4f139c67c1256d81ee7181ac9cc809"/>
    <w:p>
      <w:pPr>
        <w:pStyle w:val="Heading2"/>
      </w:pPr>
      <w:r>
        <w:t xml:space="preserve">Contextualizing the Hairdresser Profession in Brazil São Paulo</w:t>
      </w:r>
    </w:p>
    <w:p>
      <w:pPr>
        <w:pStyle w:val="FirstParagraph"/>
      </w:pPr>
      <w:r>
        <w:t xml:space="preserve">Brazil São Paulo is characterized by its cosmopolitan nature, blending traditional Brazilian aesthetics with international influences. The city’s diverse population, which includes a mix of Afro-Brazilian, European, and indigenous heritage, has shaped a vibrant beauty industry where hairdressers play a pivotal role in expressing identity through hairstyles. In this context, the profession of a hairdresser transcends mere service provision; it is deeply intertwined with social identity and self-expression.</w:t>
      </w:r>
    </w:p>
    <w:p>
      <w:pPr>
        <w:pStyle w:val="BodyText"/>
      </w:pPr>
      <w:r>
        <w:t xml:space="preserve">Historically, Brazilian beauty standards have been influenced by colonial history and modern globalization. However, in recent decades, there has been a growing emphasis on Afro-Brazilian hair styles—such as dreadlocks, afros, and natural textures—as symbols of pride and resistance against Eurocentric ideals. Hairdressers in São Paulo are at the forefront of this cultural shift, often acting as educators and advocates for inclusivity in beauty practices.</w:t>
      </w:r>
    </w:p>
    <w:bookmarkEnd w:id="21"/>
    <w:bookmarkStart w:id="22" w:name="Xce18d2e93fcedc3adca0bb36e29ae77222cd93b"/>
    <w:p>
      <w:pPr>
        <w:pStyle w:val="Heading2"/>
      </w:pPr>
      <w:r>
        <w:t xml:space="preserve">Economic Significance of Hairdressers in São Paulo</w:t>
      </w:r>
    </w:p>
    <w:p>
      <w:pPr>
        <w:pStyle w:val="FirstParagraph"/>
      </w:pPr>
      <w:r>
        <w:t xml:space="preserve">The beauty industry is a cornerstone of Brazil’s service sector, contributing billions to the national economy. In São Paulo alone, the number of registered salons and independent hairdressers has grown exponentially over the past two decades. According to data from the Brazilian Institute of Geography and Statistics (IBGE), the demand for hairdressing services in São Paulo increased by 18% between 2015 and 2023, outpacing national averages. This growth is attributed to factors such as rising disposable incomes, urbanization, and a cultural emphasis on personal grooming.</w:t>
      </w:r>
    </w:p>
    <w:p>
      <w:pPr>
        <w:pStyle w:val="BodyText"/>
      </w:pPr>
      <w:r>
        <w:t xml:space="preserve">However, the profession is not without its challenges. Hairdressers in São Paulo often operate in a highly competitive market, where clients expect high-quality service at affordable prices. Additionally, the rise of digital platforms and online booking systems has disrupted traditional business models, requiring hairdressers to adapt by developing an online presence or integrating technology into their services.</w:t>
      </w:r>
    </w:p>
    <w:bookmarkEnd w:id="22"/>
    <w:bookmarkStart w:id="23" w:name="cultural-and-social-dimensions"/>
    <w:p>
      <w:pPr>
        <w:pStyle w:val="Heading2"/>
      </w:pPr>
      <w:r>
        <w:t xml:space="preserve">Cultural and Social Dimensions</w:t>
      </w:r>
    </w:p>
    <w:p>
      <w:pPr>
        <w:pStyle w:val="FirstParagraph"/>
      </w:pPr>
      <w:r>
        <w:t xml:space="preserve">The role of a hairdresser in Brazil São Paulo extends beyond economic contributions; it is deeply embedded in social rituals and community interactions. Hair salons often serve as informal gathering spaces, where clients engage in conversations about politics, entertainment, and local events. This makes hairdressers unique cultural intermediaries who are privy to the pulse of urban life.</w:t>
      </w:r>
    </w:p>
    <w:p>
      <w:pPr>
        <w:pStyle w:val="BodyText"/>
      </w:pPr>
      <w:r>
        <w:t xml:space="preserve">Moreover, hairdressers play a critical role in addressing gender dynamics and social inequality. In a city with stark economic disparities, many salons cater to low-income clients by offering affordable services while also providing job opportunities for underprivileged individuals. The profession has thus become a vehicle for social mobility, particularly for women entering the workforce through barbering or cosmetology training programs.</w:t>
      </w:r>
    </w:p>
    <w:bookmarkEnd w:id="23"/>
    <w:bookmarkStart w:id="24" w:name="X95f1394a9cc1de034dd1e3c9951b4866e989f32"/>
    <w:p>
      <w:pPr>
        <w:pStyle w:val="Heading2"/>
      </w:pPr>
      <w:r>
        <w:t xml:space="preserve">Globalization and Innovation in Hairdressing Practices</w:t>
      </w:r>
    </w:p>
    <w:p>
      <w:pPr>
        <w:pStyle w:val="FirstParagraph"/>
      </w:pPr>
      <w:r>
        <w:t xml:space="preserve">São Paulo’s position as a global city has made it a melting pot of international hair trends. Hairdressers here are frequently exposed to styles from Europe, Asia, and North America, which they reinterpret through a Brazilian lens. For instance, the popularity of Korean-inspired haircuts or Japanese coloring techniques in São Paulo reflects this transnational exchange.</w:t>
      </w:r>
    </w:p>
    <w:p>
      <w:pPr>
        <w:pStyle w:val="BodyText"/>
      </w:pPr>
      <w:r>
        <w:t xml:space="preserve">At the same time, Brazilian innovations—such as the development of keratin straightening treatments or unique texturizing methods—are exported globally. Hairdressers in São Paulo are often at the vanguard of these innovations, participating in international conferences and collaborating with global brands to refine their craft.</w:t>
      </w:r>
    </w:p>
    <w:bookmarkEnd w:id="24"/>
    <w:bookmarkStart w:id="25" w:name="challenges-and-future-outlook"/>
    <w:p>
      <w:pPr>
        <w:pStyle w:val="Heading2"/>
      </w:pPr>
      <w:r>
        <w:t xml:space="preserve">Challenges and Future Outlook</w:t>
      </w:r>
    </w:p>
    <w:p>
      <w:pPr>
        <w:pStyle w:val="FirstParagraph"/>
      </w:pPr>
      <w:r>
        <w:t xml:space="preserve">Despite their contributions, hairdressers in Brazil São Paulo face several challenges. These include regulatory hurdles related to licensing, competition from large beauty chains, and the need for continuous education to keep pace with evolving trends. Additionally, the profession is vulnerable to economic downturns, as discretionary spending on beauty services often declines during periods of financial uncertainty.</w:t>
      </w:r>
    </w:p>
    <w:p>
      <w:pPr>
        <w:pStyle w:val="BodyText"/>
      </w:pPr>
      <w:r>
        <w:t xml:space="preserve">Looking ahead, the future of hairdressers in São Paulo will depend on their ability to balance tradition with innovation. Embracing sustainability—such as using eco-friendly products or reducing water consumption—could position them as leaders in ethical beauty practices. Furthermore, leveraging digital tools for marketing and client engagement may help small salons compete effectively against larger corporations.</w:t>
      </w:r>
    </w:p>
    <w:bookmarkEnd w:id="25"/>
    <w:bookmarkStart w:id="26" w:name="conclusion"/>
    <w:p>
      <w:pPr>
        <w:pStyle w:val="Heading2"/>
      </w:pPr>
      <w:r>
        <w:t xml:space="preserve">Conclusion</w:t>
      </w:r>
    </w:p>
    <w:p>
      <w:pPr>
        <w:pStyle w:val="FirstParagraph"/>
      </w:pPr>
      <w:r>
        <w:t xml:space="preserve">In conclusion, the hairdresser profession in Brazil São Paulo embodies a unique intersection of cultural relevance, economic significance, and social impact. As both artisans and entrepreneurs, hairdressers contribute to the city’s identity while navigating a complex landscape of challenges and opportunities. This abstract academic document underscores their role as essential figures in Brazil’s beauty industry and highlights the need for further research into how their profession can be supported through policy frameworks, education programs, and technological integration.</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Brazil São Paulo</dc:title>
  <dc:creator/>
  <dc:language>en</dc:language>
  <cp:keywords/>
  <dcterms:created xsi:type="dcterms:W3CDTF">2026-07-24T16:19:48Z</dcterms:created>
  <dcterms:modified xsi:type="dcterms:W3CDTF">2026-07-24T16:19:48Z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