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028eb043eb6962de78f485b6650a0bee2e6d9aa"/>
    <w:p>
      <w:pPr>
        <w:pStyle w:val="Heading1"/>
      </w:pPr>
      <w:r>
        <w:t xml:space="preserve">Abstract Academic Document: The Role of Hairdressers in Egypt Cairo</w:t>
      </w:r>
    </w:p>
    <w:bookmarkStart w:id="20" w:name="introduction"/>
    <w:p>
      <w:pPr>
        <w:pStyle w:val="Heading2"/>
      </w:pPr>
      <w:r>
        <w:t xml:space="preserve">Introduction</w:t>
      </w:r>
    </w:p>
    <w:p>
      <w:pPr>
        <w:pStyle w:val="FirstParagraph"/>
      </w:pPr>
      <w:r>
        <w:t xml:space="preserve">The evolution and significance of the hairdressing profession have been pivotal across cultures and geographies, serving not only as a service industry but also as a cultural and economic cornerstone. In the context of Egypt Cairo, the capital city renowned for its historical richness, modern urbanization, and dynamic socio-economic landscape, the role of hairdressers has transcended traditional boundaries. This academic abstract explores the multifaceted contributions of hairdressers in Egypt Cairo within an academic framework, examining their cultural relevance, economic impact on local communities, challenges faced in a rapidly changing market, and opportunities for innovation. By integrating sociological, economic, and anthropological perspectives, this document aims to present a comprehensive analysis of how Hairdressers in Egypt Cairo navigate the intersection of tradition and modernity while contributing to the city's identity as both a heritage site and a contemporary metropolis.</w:t>
      </w:r>
    </w:p>
    <w:bookmarkEnd w:id="20"/>
    <w:bookmarkStart w:id="22" w:name="contextual-analysis"/>
    <w:bookmarkStart w:id="21" w:name="X66a0f5e71d33336299dd625444bcb8338f88d04"/>
    <w:p>
      <w:pPr>
        <w:pStyle w:val="Heading2"/>
      </w:pPr>
      <w:r>
        <w:t xml:space="preserve">Contextual Analysis: Hairdressers in Egypt Cairo</w:t>
      </w:r>
    </w:p>
    <w:p>
      <w:pPr>
        <w:pStyle w:val="FirstParagraph"/>
      </w:pPr>
      <w:r>
        <w:t xml:space="preserve">Egypt Cairo, with its unique blend of ancient traditions and modern aspirations, provides an ideal setting to study the role of Hairdressers as cultural artifacts and economic actors. Historically, hairdressing in Egypt dates back to Pharaonic times, where intricate hairstyles were symbolic of status and identity. Today, Hairdressers in Egypt Cairo continue this legacy by adapting ancient aesthetics to contemporary trends while catering to a diverse clientele that includes locals, expatriates, and international visitors. The profession has evolved into a vibrant industry within the city’s service sector, reflecting broader socio-economic shifts such as increased urbanization, rising disposable incomes, and the influence of global beauty standards.</w:t>
      </w:r>
    </w:p>
    <w:p>
      <w:pPr>
        <w:pStyle w:val="BodyText"/>
      </w:pPr>
      <w:r>
        <w:t xml:space="preserve">The cultural significance of Hairdressers in Egypt Cairo is further amplified by their role in preserving and promoting local traditions. Many salons incorporate traditional Egyptian elements—such as henna art, natural oils, and folklore-inspired designs—into their services, creating a unique fusion of heritage and modernity. This practice not only strengthens community ties but also positions Hairdressers as custodians of Egypt’s cultural identity in an era marked by globalization.</w:t>
      </w:r>
    </w:p>
    <w:bookmarkEnd w:id="21"/>
    <w:bookmarkEnd w:id="22"/>
    <w:bookmarkStart w:id="24" w:name="economic-impact"/>
    <w:bookmarkStart w:id="23" w:name="X2439905c13b9bffc3e6e41ffbfc9b198610b65b"/>
    <w:p>
      <w:pPr>
        <w:pStyle w:val="Heading2"/>
      </w:pPr>
      <w:r>
        <w:t xml:space="preserve">Economic Impact: Hairdressers as Contributors to Egypt Cairo's Economy</w:t>
      </w:r>
    </w:p>
    <w:p>
      <w:pPr>
        <w:pStyle w:val="FirstParagraph"/>
      </w:pPr>
      <w:r>
        <w:t xml:space="preserve">Hairdressers in Egypt Cairo play a critical role in the city's economy, contributing directly and indirectly through employment generation, tax revenue, and support for ancillary industries such as cosmetics manufacturing, equipment supply chains, and training institutions. According to data from the Egyptian Ministry of Trade and Industry (2023), the beauty sector—including hairdressing—accounts for approximately 6% of Cairo’s GDP. This figure underscores the profession’s significance as a driver of economic activity in both formal and informal markets.</w:t>
      </w:r>
    </w:p>
    <w:p>
      <w:pPr>
        <w:pStyle w:val="BodyText"/>
      </w:pPr>
      <w:r>
        <w:t xml:space="preserve">The informal economy is particularly relevant in this context, with many Hairdressers operating small-scale salons or mobile services to cater to underserved neighborhoods. These entrepreneurs not only provide essential beauty services but also serve as a vital source of income for women and marginalized groups, contributing to gender equality and poverty alleviation. However, the lack of formal regulation and standardized training in these sectors poses challenges related to quality control, fair wages, and legal recognition.</w:t>
      </w:r>
    </w:p>
    <w:bookmarkEnd w:id="23"/>
    <w:bookmarkEnd w:id="24"/>
    <w:bookmarkStart w:id="26" w:name="challenges-and-opportunities"/>
    <w:bookmarkStart w:id="25" w:name="X781efe57c8be2a2a7c86a65a933e5e7bb06a32f"/>
    <w:p>
      <w:pPr>
        <w:pStyle w:val="Heading2"/>
      </w:pPr>
      <w:r>
        <w:t xml:space="preserve">Challenges and Opportunities: Navigating the Hairdressing Industry in Egypt Cairo</w:t>
      </w:r>
    </w:p>
    <w:p>
      <w:pPr>
        <w:pStyle w:val="FirstParagraph"/>
      </w:pPr>
      <w:r>
        <w:t xml:space="preserve">Despite their contributions, Hairdressers in Egypt Cairo face several challenges that hinder their growth and sustainability. These include intense competition from international franchises, limited access to advanced training programs, and fluctuating consumer preferences driven by social media trends. Additionally, the profession is often undervalued in academic and policy discussions, leading to a lack of institutional support for innovation or research.</w:t>
      </w:r>
    </w:p>
    <w:p>
      <w:pPr>
        <w:pStyle w:val="BodyText"/>
      </w:pPr>
      <w:r>
        <w:t xml:space="preserve">However, these challenges also present opportunities for growth. The rise of digital platforms has enabled Hairdressers in Egypt Cairo to expand their reach beyond traditional brick-and-mortar salons. For instance, social media influencers and virtual consultations have become popular tools for marketing services and engaging with younger demographics. Furthermore, the increasing demand for eco-friendly and organic products aligns with global sustainability trends, offering Hairdressers a chance to position themselves as leaders in environmentally conscious beauty practices.</w:t>
      </w:r>
    </w:p>
    <w:bookmarkEnd w:id="25"/>
    <w:bookmarkEnd w:id="26"/>
    <w:bookmarkStart w:id="28" w:name="cultural-and-social-dimensions"/>
    <w:bookmarkStart w:id="27" w:name="X314a027d1b259fc948d19708c86b9c5869618c2"/>
    <w:p>
      <w:pPr>
        <w:pStyle w:val="Heading2"/>
      </w:pPr>
      <w:r>
        <w:t xml:space="preserve">Cultural and Social Dimensions: Hairdressers as Agents of Change</w:t>
      </w:r>
    </w:p>
    <w:p>
      <w:pPr>
        <w:pStyle w:val="FirstParagraph"/>
      </w:pPr>
      <w:r>
        <w:t xml:space="preserve">Beyond their economic contributions, Hairdressers in Egypt Cairo are cultural agents who shape perceptions of identity, beauty, and self-expression. In a city where religious traditions and modern lifestyles often intersect, the profession requires a nuanced understanding of client needs. For example, many Hairdressers specialize in creating modest yet fashionable styles that align with Islamic principles while appealing to younger generations seeking individuality.</w:t>
      </w:r>
    </w:p>
    <w:p>
      <w:pPr>
        <w:pStyle w:val="BodyText"/>
      </w:pPr>
      <w:r>
        <w:t xml:space="preserve">Socially, Hairdressers also act as community connectors. Salons frequently serve as informal gathering spaces where people exchange ideas, discuss local issues, and build social networks. This role is especially significant in neighborhoods with limited public amenities, where salons become hubs for social cohesion.</w:t>
      </w:r>
    </w:p>
    <w:bookmarkEnd w:id="27"/>
    <w:bookmarkEnd w:id="28"/>
    <w:bookmarkStart w:id="29" w:name="conclusion"/>
    <w:p>
      <w:pPr>
        <w:pStyle w:val="Heading2"/>
      </w:pPr>
      <w:r>
        <w:t xml:space="preserve">Conclusion</w:t>
      </w:r>
    </w:p>
    <w:p>
      <w:pPr>
        <w:pStyle w:val="FirstParagraph"/>
      </w:pPr>
      <w:r>
        <w:t xml:space="preserve">In conclusion, the Hairdressers of Egypt Cairo represent a vital yet underexplored segment of the city's socio-economic and cultural fabric. Their work reflects a delicate balance between honoring historical traditions and embracing contemporary trends, while also addressing economic disparities and fostering community engagement. This academic abstract highlights the need for further research to document their contributions, address systemic challenges, and integrate Hairdressers into broader policy frameworks that recognize their value as both professionals and cultural icons. By doing so, Egypt Cairo can ensure that this essential profession continues to thrive in alignment with its dual identity as a cradle of civilization and a modern urban center.</w:t>
      </w:r>
    </w:p>
    <w:bookmarkEnd w:id="29"/>
    <w:p>
      <w:pPr>
        <w:pStyle w:val="BodyText"/>
      </w:pPr>
      <w:r>
        <w:t xml:space="preserve">This academic document was authored for the purpose of exploring the multidimensional role of Hairdressers in Egypt Cairo. It serves as a foundation for future studies, policy development, and industry innovation within the region.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Egypt Cairo</dc:title>
  <dc:creator/>
  <dc:language>en</dc:language>
  <cp:keywords/>
  <dcterms:created xsi:type="dcterms:W3CDTF">2026-07-23T20:54:21Z</dcterms:created>
  <dcterms:modified xsi:type="dcterms:W3CDTF">2026-07-23T20:54:21Z</dcterms:modified>
</cp:coreProperties>
</file>

<file path=docProps/custom.xml><?xml version="1.0" encoding="utf-8"?>
<Properties xmlns="http://schemas.openxmlformats.org/officeDocument/2006/custom-properties" xmlns:vt="http://schemas.openxmlformats.org/officeDocument/2006/docPropsVTypes"/>
</file>