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Hairdresser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03606ed6c7f0507abcd45f756b3b93432d2b878"/>
    <w:p>
      <w:pPr>
        <w:pStyle w:val="Heading1"/>
      </w:pPr>
      <w:r>
        <w:t xml:space="preserve">Abstract Academic Document: The Role of the Hairdresser in Italy, Milan</w:t>
      </w:r>
    </w:p>
    <w:bookmarkStart w:id="20" w:name="introduction"/>
    <w:p>
      <w:pPr>
        <w:pStyle w:val="Heading2"/>
      </w:pPr>
      <w:r>
        <w:t xml:space="preserve">Introduction</w:t>
      </w:r>
    </w:p>
    <w:p>
      <w:pPr>
        <w:pStyle w:val="FirstParagraph"/>
      </w:pPr>
      <w:r>
        <w:t xml:space="preserve">The profession of the hairdresser holds a significant cultural and economic position within the global beauty industry. In Italy, particularly in Milan—a city renowned as a global epicenter of fashion and design—the role of the hairdresser transcends mere aesthetics, becoming an integral component of both personal identity and professional creativity. This abstract explores the multifaceted dimensions of the hairdresser profession in Milan, emphasizing its historical evolution, contemporary relevance, and unique position within Italy’s socio-economic landscape. By analyzing the interplay between tradition and innovation in Milan’s beauty sector, this document underscores how hairdressers contribute to the city’s reputation as a leader in fashion and style.</w:t>
      </w:r>
    </w:p>
    <w:bookmarkEnd w:id="20"/>
    <w:bookmarkStart w:id="22" w:name="contextualization"/>
    <w:bookmarkStart w:id="21" w:name="Xf48669912ac2fa9e935821120e9432e89d05da4"/>
    <w:p>
      <w:pPr>
        <w:pStyle w:val="Heading2"/>
      </w:pPr>
      <w:r>
        <w:t xml:space="preserve">Contextualizing the Hairdresser Profession in Italy, Milan</w:t>
      </w:r>
    </w:p>
    <w:p>
      <w:pPr>
        <w:pStyle w:val="FirstParagraph"/>
      </w:pPr>
      <w:r>
        <w:t xml:space="preserve">Milan, located in northern Italy, is not only a hub for haute couture and luxury goods but also a melting pot of cultural influences that shape the beauty industry. The hairdresser profession in this region has evolved from traditional craftsmanship to a dynamic field influenced by global trends and technological advancements. Historically, Italian hairdressing was rooted in artisanal techniques passed down through generations, with an emphasis on precision and elegance. However, the rise of Milan as a fashion capital during the 20th century transformed hairdressing into a high-profile profession that intersects with fashion design, celebrity culture, and international trade.</w:t>
      </w:r>
    </w:p>
    <w:p>
      <w:pPr>
        <w:pStyle w:val="BodyText"/>
      </w:pPr>
      <w:r>
        <w:t xml:space="preserve">In Italy, hairdressers are often regarded as artists rather than mere service providers. This perception is amplified in Milan, where salons frequently collaborate with fashion houses to create signature looks for runway shows or red-carpet events. The profession demands a unique blend of technical expertise, creativity, and cultural awareness, reflecting the city’s status as a global trendsetter.</w:t>
      </w:r>
    </w:p>
    <w:bookmarkEnd w:id="21"/>
    <w:bookmarkEnd w:id="22"/>
    <w:bookmarkStart w:id="24" w:name="professional_requirements"/>
    <w:bookmarkStart w:id="23" w:name="Xbf0acba185125a02091be8b3e205d6381c1ff96"/>
    <w:p>
      <w:pPr>
        <w:pStyle w:val="Heading2"/>
      </w:pPr>
      <w:r>
        <w:t xml:space="preserve">Professional Requirements and Skills for Hairdressers in Milan</w:t>
      </w:r>
    </w:p>
    <w:p>
      <w:pPr>
        <w:pStyle w:val="FirstParagraph"/>
      </w:pPr>
      <w:r>
        <w:t xml:space="preserve">Becoming a hairdresser in Milan requires rigorous training and certification. Italian institutions such as the Accademia del Design (Milan) and the Istituto Marangoni offer specialized programs that combine theoretical knowledge with hands-on practice. These programs emphasize not only technical skills like cutting, coloring, and styling but also soft skills such as client communication, business management, and adaptability to rapidly changing trends.</w:t>
      </w:r>
    </w:p>
    <w:p>
      <w:pPr>
        <w:pStyle w:val="BodyText"/>
      </w:pPr>
      <w:r>
        <w:t xml:space="preserve">Professionals in Milan must also navigate a highly competitive market. The city’s beauty industry is saturated with international salons and high-end brands, necessitating that local hairdressers differentiate themselves through innovation. For instance, many Milan-based stylists integrate sustainable practices into their work, using eco-friendly products or promoting ethical fashion choices among clients.</w:t>
      </w:r>
    </w:p>
    <w:bookmarkEnd w:id="23"/>
    <w:bookmarkEnd w:id="24"/>
    <w:bookmarkStart w:id="26" w:name="evolution_of_industry"/>
    <w:bookmarkStart w:id="25" w:name="X5362d6cc074483ae87e19333682cdfb24fad302"/>
    <w:p>
      <w:pPr>
        <w:pStyle w:val="Heading2"/>
      </w:pPr>
      <w:r>
        <w:t xml:space="preserve">The Evolution of the Hairdressing Industry in Milan</w:t>
      </w:r>
    </w:p>
    <w:p>
      <w:pPr>
        <w:pStyle w:val="FirstParagraph"/>
      </w:pPr>
      <w:r>
        <w:t xml:space="preserve">Over the past decade, Milan’s hairdressing industry has undergone a dramatic transformation. The rise of digital technology has enabled hairdressers to expand their reach through social media platforms like Instagram and TikTok, where they showcase their work to global audiences. This shift has redefined how clients discover services, with many preferring online reviews or virtual consultations before visiting a salon.</w:t>
      </w:r>
    </w:p>
    <w:p>
      <w:pPr>
        <w:pStyle w:val="BodyText"/>
      </w:pPr>
      <w:r>
        <w:t xml:space="preserve">Moreover, the fusion of Italian craftsmanship with international influences has led to the emergence of niche markets within Milan’s beauty sector. For example, some hairdressers specialize in avant-garde hairstyles for experimental fashion shows, while others focus on traditional updos that reflect Italy’s rich heritage. This duality underscores the city’s ability to balance innovation with tradition.</w:t>
      </w:r>
    </w:p>
    <w:bookmarkEnd w:id="25"/>
    <w:bookmarkEnd w:id="26"/>
    <w:bookmarkStart w:id="28" w:name="challenges_and_opportunities"/>
    <w:bookmarkStart w:id="27" w:name="X7b5cb72fe876a5be14f062d5cd06634121a8ec6"/>
    <w:p>
      <w:pPr>
        <w:pStyle w:val="Heading2"/>
      </w:pPr>
      <w:r>
        <w:t xml:space="preserve">Challenges and Opportunities for Hairdressers in Milan</w:t>
      </w:r>
    </w:p>
    <w:p>
      <w:pPr>
        <w:pStyle w:val="FirstParagraph"/>
      </w:pPr>
      <w:r>
        <w:t xml:space="preserve">Despite its prestige, the hairdresser profession in Milan faces several challenges. Economic fluctuations, such as those caused by the global pandemic, have impacted disposable income for beauty services. Additionally, younger generations may perceive the profession as less lucrative compared to careers in technology or finance.</w:t>
      </w:r>
    </w:p>
    <w:p>
      <w:pPr>
        <w:pStyle w:val="BodyText"/>
      </w:pPr>
      <w:r>
        <w:t xml:space="preserve">However, these challenges also present opportunities for growth. The demand for personalized and high-quality services remains strong among Milan’s affluent clientele. Hairdressers who invest in niche expertise—such as hair restoration techniques or color therapy—can carve out profitable niches. Furthermore, the city’s thriving fashion industry offers ample prospects for collaboration with designers, photographers, and makeup artists.</w:t>
      </w:r>
    </w:p>
    <w:bookmarkEnd w:id="27"/>
    <w:bookmarkEnd w:id="28"/>
    <w:bookmarkStart w:id="29" w:name="conclusion"/>
    <w:p>
      <w:pPr>
        <w:pStyle w:val="Heading2"/>
      </w:pPr>
      <w:r>
        <w:t xml:space="preserve">Conclusion</w:t>
      </w:r>
    </w:p>
    <w:p>
      <w:pPr>
        <w:pStyle w:val="FirstParagraph"/>
      </w:pPr>
      <w:r>
        <w:t xml:space="preserve">In conclusion, the hairdresser profession in Italy’s Milan is a dynamic and culturally significant field that reflects the city’s identity as a global fashion capital. From its historical roots in artisanal craftsmanship to its modern integration of technology and sustainability, Milanese hairdressers play a pivotal role in shaping both individual aesthetics and collective trends. As the beauty industry continues to evolve, the profession remains an essential pillar of Milan’s economic and cultural fabric, offering unique opportunities for creativity and innovation.</w:t>
      </w:r>
    </w:p>
    <w:bookmarkEnd w:id="29"/>
    <w:p>
      <w:pPr>
        <w:pStyle w:val="BodyText"/>
      </w:pPr>
      <w:r>
        <w:t xml:space="preserve">This abstract academic document highlights the critical intersection between hairdressing, Italy’s cultural heritage, and Milan’s status as a global fashion leader. The profession exemplifies how local traditions can adapt to international demands while maintaining their distinct identity.</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Hairdresser in Italy Milan</dc:title>
  <dc:creator/>
  <dc:language>en</dc:language>
  <cp:keywords/>
  <dcterms:created xsi:type="dcterms:W3CDTF">2026-07-24T03:50:47Z</dcterms:created>
  <dcterms:modified xsi:type="dcterms:W3CDTF">2026-07-24T03:50:47Z</dcterms:modified>
</cp:coreProperties>
</file>

<file path=docProps/custom.xml><?xml version="1.0" encoding="utf-8"?>
<Properties xmlns="http://schemas.openxmlformats.org/officeDocument/2006/custom-properties" xmlns:vt="http://schemas.openxmlformats.org/officeDocument/2006/docPropsVTypes"/>
</file>