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8374dfc926ddea4e4b5687ccca032cc672970c4"/>
    <w:p>
      <w:pPr>
        <w:pStyle w:val="Heading1"/>
      </w:pPr>
      <w:r>
        <w:t xml:space="preserve">Abstract Academic Document: The Role and Evolution of the Hairdresser in Japan, Kyoto</w:t>
      </w:r>
    </w:p>
    <w:p>
      <w:pPr>
        <w:pStyle w:val="FirstParagraph"/>
      </w:pPr>
      <w:r>
        <w:rPr>
          <w:bCs/>
          <w:b/>
        </w:rPr>
        <w:t xml:space="preserve">Abstract:</w:t>
      </w:r>
    </w:p>
    <w:p>
      <w:pPr>
        <w:pStyle w:val="BodyText"/>
      </w:pPr>
      <w:r>
        <w:t xml:space="preserve">The profession of the hairdresser holds a unique cultural, historical, and socio-economic significance in Japan, particularly within the culturally rich city of Kyoto. This academic abstract explores the multifaceted role of hairdressers in Kyoto, examining their historical roots, contemporary practices, and future challenges within Japan's rapidly evolving beauty industry. By analyzing the interplay between tradition and modernity in Kyoto’s hairdressing sector, this document highlights how hairdressers serve as custodians of cultural heritage while adapting to global trends. The study emphasizes the importance of understanding the Hairdresser’s contribution to both local and international perceptions of Japanese aesthetics, with a focus on Kyoto as a microcosm of these dynamics.</w:t>
      </w:r>
    </w:p>
    <w:bookmarkStart w:id="20" w:name="X82ceb1d2b4dfb2e191ea377cb3126c122dfdc2c"/>
    <w:p>
      <w:pPr>
        <w:pStyle w:val="Heading2"/>
      </w:pPr>
      <w:r>
        <w:t xml:space="preserve">Historical Context and Cultural Significance</w:t>
      </w:r>
    </w:p>
    <w:p>
      <w:pPr>
        <w:pStyle w:val="FirstParagraph"/>
      </w:pPr>
      <w:r>
        <w:t xml:space="preserve">Kyoto, historically the imperial capital of Japan for over a millennium, has long been a hub for preserving traditional arts and crafts. The Hairdresser in Kyoto is not merely a service provider but an artisan embedded in the city’s cultural fabric. Traditional Japanese hairstyles, such as the</w:t>
      </w:r>
      <w:r>
        <w:t xml:space="preserve"> </w:t>
      </w:r>
      <w:r>
        <w:rPr>
          <w:iCs/>
          <w:i/>
        </w:rPr>
        <w:t xml:space="preserve">kamishimo</w:t>
      </w:r>
      <w:r>
        <w:t xml:space="preserve"> </w:t>
      </w:r>
      <w:r>
        <w:t xml:space="preserve">(ceremonial headwear) or</w:t>
      </w:r>
      <w:r>
        <w:t xml:space="preserve"> </w:t>
      </w:r>
      <w:r>
        <w:rPr>
          <w:iCs/>
          <w:i/>
        </w:rPr>
        <w:t xml:space="preserve">kuroko</w:t>
      </w:r>
      <w:r>
        <w:t xml:space="preserve"> </w:t>
      </w:r>
      <w:r>
        <w:t xml:space="preserve">(black lacquered hairstyle), have deep historical roots and are often linked to samurai culture, tea ceremonies, and religious rituals. Hairdressers in Kyoto have historically been trained in these techniques through apprenticeships, passing down knowledge across generations. This tradition underscores the Hairdresser’s role as a guardian of Japan’s intangible cultural heritage.</w:t>
      </w:r>
    </w:p>
    <w:p>
      <w:pPr>
        <w:pStyle w:val="BodyText"/>
      </w:pPr>
      <w:r>
        <w:t xml:space="preserve">During the Edo period (1603–1868), Kyoto became a center for ukiyo-e art and kabuki theater, both of which influenced beauty standards and hairstyles. The Hairdresser in this era was often associated with the</w:t>
      </w:r>
      <w:r>
        <w:t xml:space="preserve"> </w:t>
      </w:r>
      <w:r>
        <w:rPr>
          <w:iCs/>
          <w:i/>
        </w:rPr>
        <w:t xml:space="preserve">nō</w:t>
      </w:r>
      <w:r>
        <w:t xml:space="preserve"> </w:t>
      </w:r>
      <w:r>
        <w:t xml:space="preserve">(Noh) theater or geisha culture, where precision in hairstyling symbolized elegance and discipline. These historical connections highlight how the Hairdresser’s craft is intertwined with Japan’s artistic legacy, particularly in Kyoto.</w:t>
      </w:r>
    </w:p>
    <w:bookmarkEnd w:id="20"/>
    <w:bookmarkStart w:id="21" w:name="contemporary-practices-and-challenges"/>
    <w:p>
      <w:pPr>
        <w:pStyle w:val="Heading2"/>
      </w:pPr>
      <w:r>
        <w:t xml:space="preserve">Contemporary Practices and Challenges</w:t>
      </w:r>
    </w:p>
    <w:p>
      <w:pPr>
        <w:pStyle w:val="FirstParagraph"/>
      </w:pPr>
      <w:r>
        <w:t xml:space="preserve">In modern Kyoto, the Hairdresser navigates a delicate balance between preserving traditional techniques and adopting global trends. The city’s tourism industry has created demand for both conventional Japanese hairstyles and international styles such as bob cuts or layered haircuts. Hair salons in Kyoto often blend</w:t>
      </w:r>
      <w:r>
        <w:t xml:space="preserve"> </w:t>
      </w:r>
      <w:r>
        <w:rPr>
          <w:iCs/>
          <w:i/>
        </w:rPr>
        <w:t xml:space="preserve">wasabi</w:t>
      </w:r>
      <w:r>
        <w:t xml:space="preserve">-infused skincare treatments with modern hair extensions, reflecting the fusion of old and new. This duality presents opportunities but also challenges, as Hairdressers must remain adaptable to fluctuating consumer preferences.</w:t>
      </w:r>
    </w:p>
    <w:p>
      <w:pPr>
        <w:pStyle w:val="BodyText"/>
      </w:pPr>
      <w:r>
        <w:t xml:space="preserve">Economic factors further shape the profession. Kyoto’s aging population and competitive beauty market require Hairdressers to innovate in service offerings, such as mobile hair salons or online consultations. However, the rise of fast-fashion beauty trends and chain salons poses a threat to independent artisans who rely on word-of-mouth referrals. This tension underscores the need for Hairdressers in Kyoto to emphasize their unique cultural value proposition.</w:t>
      </w:r>
    </w:p>
    <w:bookmarkEnd w:id="21"/>
    <w:bookmarkStart w:id="22" w:name="socio-economic-impact"/>
    <w:p>
      <w:pPr>
        <w:pStyle w:val="Heading2"/>
      </w:pPr>
      <w:r>
        <w:t xml:space="preserve">Socio-Economic Impact</w:t>
      </w:r>
    </w:p>
    <w:p>
      <w:pPr>
        <w:pStyle w:val="FirstParagraph"/>
      </w:pPr>
      <w:r>
        <w:t xml:space="preserve">The Hairdresser in Japan, particularly in Kyoto, contributes significantly to the local economy through employment and tourism. According to a 2023 report by the Kyoto Prefectural Government, over 15% of small businesses in the beauty sector are hair salons. These establishments often employ apprentices from rural areas, fostering skill development and regional mobility. Additionally, Hairdressers participate in Kyoto’s cultural festivals, such as the</w:t>
      </w:r>
      <w:r>
        <w:t xml:space="preserve"> </w:t>
      </w:r>
      <w:r>
        <w:rPr>
          <w:iCs/>
          <w:i/>
        </w:rPr>
        <w:t xml:space="preserve">Gion Matsuri</w:t>
      </w:r>
      <w:r>
        <w:t xml:space="preserve">, by offering traditional hairstyles for participants.</w:t>
      </w:r>
    </w:p>
    <w:p>
      <w:pPr>
        <w:pStyle w:val="BodyText"/>
      </w:pPr>
      <w:r>
        <w:t xml:space="preserve">However, socio-economic disparities affect access to high-quality hairdressing services. While affluent districts like Gion feature luxury salons with imported tools and techniques, lower-income neighborhoods may lack skilled professionals. This divide reflects broader issues of resource allocation in Kyoto’s service industry.</w:t>
      </w:r>
    </w:p>
    <w:bookmarkEnd w:id="22"/>
    <w:bookmarkStart w:id="23" w:name="cultural-exchange-and-globalization"/>
    <w:p>
      <w:pPr>
        <w:pStyle w:val="Heading2"/>
      </w:pPr>
      <w:r>
        <w:t xml:space="preserve">Cultural Exchange and Globalization</w:t>
      </w:r>
    </w:p>
    <w:p>
      <w:pPr>
        <w:pStyle w:val="FirstParagraph"/>
      </w:pPr>
      <w:r>
        <w:t xml:space="preserve">Kyoto’s Hairdresser is increasingly involved in cultural exchange initiatives, such as workshops for international students or collaborations with foreign designers. These efforts position the Hairdresser as a bridge between Japanese tradition and global aesthetics. For instance, Kyoto-based salons have partnered with French fashion houses to reinterpret traditional</w:t>
      </w:r>
      <w:r>
        <w:t xml:space="preserve"> </w:t>
      </w:r>
      <w:r>
        <w:rPr>
          <w:iCs/>
          <w:i/>
        </w:rPr>
        <w:t xml:space="preserve">kanzashi</w:t>
      </w:r>
      <w:r>
        <w:t xml:space="preserve"> </w:t>
      </w:r>
      <w:r>
        <w:t xml:space="preserve">(ornamental hairpins) into modern accessories.</w:t>
      </w:r>
    </w:p>
    <w:p>
      <w:pPr>
        <w:pStyle w:val="BodyText"/>
      </w:pPr>
      <w:r>
        <w:t xml:space="preserve">Yet, globalization also raises concerns about cultural appropriation. Hairdressers in Kyoto must navigate ethical considerations when incorporating non-Japanese styles or techniques, ensuring that their work respects the origins of these practices.</w:t>
      </w:r>
    </w:p>
    <w:bookmarkEnd w:id="23"/>
    <w:bookmarkStart w:id="24" w:name="sustainability-and-innovation"/>
    <w:p>
      <w:pPr>
        <w:pStyle w:val="Heading2"/>
      </w:pPr>
      <w:r>
        <w:t xml:space="preserve">Sustainability and Innovation</w:t>
      </w:r>
    </w:p>
    <w:p>
      <w:pPr>
        <w:pStyle w:val="FirstParagraph"/>
      </w:pPr>
      <w:r>
        <w:t xml:space="preserve">In line with Japan’s environmental policies, many Hairdressers in Kyoto are adopting sustainable practices. This includes using biodegradable hair products, minimizing water waste, and repurposing old hair for art projects. The city’s focus on</w:t>
      </w:r>
      <w:r>
        <w:t xml:space="preserve"> </w:t>
      </w:r>
      <w:r>
        <w:rPr>
          <w:iCs/>
          <w:i/>
        </w:rPr>
        <w:t xml:space="preserve">mottainai</w:t>
      </w:r>
      <w:r>
        <w:t xml:space="preserve"> </w:t>
      </w:r>
      <w:r>
        <w:t xml:space="preserve">(the philosophy of avoiding waste) has inspired Hairdressers to prioritize eco-friendly tools and training programs.</w:t>
      </w:r>
    </w:p>
    <w:p>
      <w:pPr>
        <w:pStyle w:val="BodyText"/>
      </w:pPr>
      <w:r>
        <w:t xml:space="preserve">Technological innovation also plays a role. Virtual reality (VR) systems are being tested in Kyoto salons to allow clients to visualize hairstyles before cuts, while AI-driven software helps Hairdressers analyze hair texture for personalized recommendations. These advancements highlight the evolving nature of the profession.</w:t>
      </w:r>
    </w:p>
    <w:bookmarkEnd w:id="24"/>
    <w:bookmarkStart w:id="25" w:name="conclusion"/>
    <w:p>
      <w:pPr>
        <w:pStyle w:val="Heading2"/>
      </w:pPr>
      <w:r>
        <w:t xml:space="preserve">Conclusion</w:t>
      </w:r>
    </w:p>
    <w:p>
      <w:pPr>
        <w:pStyle w:val="FirstParagraph"/>
      </w:pPr>
      <w:r>
        <w:t xml:space="preserve">The Hairdresser in Japan Kyoto represents a confluence of tradition, innovation, and cultural identity. As both a historical custodian and a modern professional, they embody the complexities of preserving heritage while embracing change. This study underscores the need for academic research to recognize the Hairdresser’s pivotal role in shaping Kyoto’s cultural narrative and global image. Future studies should explore policy interventions to support Hairdressers in Kyoto, ensuring their continued relevance in an era of rapid technological and societal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Japan Kyoto</dc:title>
  <dc:creator/>
  <dc:language>en</dc:language>
  <cp:keywords/>
  <dcterms:created xsi:type="dcterms:W3CDTF">2026-07-24T05:23:26Z</dcterms:created>
  <dcterms:modified xsi:type="dcterms:W3CDTF">2026-07-24T05:23:26Z</dcterms:modified>
</cp:coreProperties>
</file>

<file path=docProps/custom.xml><?xml version="1.0" encoding="utf-8"?>
<Properties xmlns="http://schemas.openxmlformats.org/officeDocument/2006/custom-properties" xmlns:vt="http://schemas.openxmlformats.org/officeDocument/2006/docPropsVTypes"/>
</file>