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1148cde120a88168977d81850175ce82919c05a"/>
    <w:p>
      <w:pPr>
        <w:pStyle w:val="Heading1"/>
      </w:pPr>
      <w:r>
        <w:t xml:space="preserve">Abstract Academic Document: The Role and Evolution of the Hairdresser in Russia's Cultural and Economic Landscape with a Focus on Saint Petersburg</w:t>
      </w:r>
    </w:p>
    <w:p>
      <w:pPr>
        <w:pStyle w:val="FirstParagraph"/>
      </w:pPr>
      <w:r>
        <w:rPr>
          <w:bCs/>
          <w:b/>
        </w:rPr>
        <w:t xml:space="preserve">Keywords:</w:t>
      </w:r>
      <w:r>
        <w:t xml:space="preserve"> </w:t>
      </w:r>
      <w:r>
        <w:t xml:space="preserve">Abstract academic, Hairdresser, Russia Saint Petersburg.</w:t>
      </w:r>
    </w:p>
    <w:bookmarkStart w:id="20" w:name="introduction"/>
    <w:p>
      <w:pPr>
        <w:pStyle w:val="Heading2"/>
      </w:pPr>
      <w:r>
        <w:t xml:space="preserve">Introduction</w:t>
      </w:r>
    </w:p>
    <w:p>
      <w:pPr>
        <w:pStyle w:val="FirstParagraph"/>
      </w:pPr>
      <w:r>
        <w:t xml:space="preserve">The profession of a hairdresser occupies a unique niche within the broader spectrum of service industries, particularly in regions where cultural heritage and modernity intersect. In the context of Russia’s northern capital, Saint Petersburg—a city renowned for its architectural grandeur, historical significance, and dynamic urban culture—the role of the hairdresser extends beyond mere aesthetic enhancement. This abstract academic document explores the multifaceted contributions of hairdressers to Saint Petersburg’s socio-economic fabric, while examining how cultural traditions, technological advancements, and global influences have shaped their profession in this specific geographic and cultural context. The study emphasizes the importance of integrating academic rigor with practical insights to understand the evolving identity of hairdressers in Russia’s most culturally vibrant city.</w:t>
      </w:r>
    </w:p>
    <w:bookmarkEnd w:id="20"/>
    <w:bookmarkStart w:id="21" w:name="X61bb11021d7a03358ad11faf5f70d47c59e6be3"/>
    <w:p>
      <w:pPr>
        <w:pStyle w:val="Heading2"/>
      </w:pPr>
      <w:r>
        <w:t xml:space="preserve">Cultural Significance of Hairdressing in Saint Petersburg</w:t>
      </w:r>
    </w:p>
    <w:p>
      <w:pPr>
        <w:pStyle w:val="FirstParagraph"/>
      </w:pPr>
      <w:r>
        <w:t xml:space="preserve">Saint Petersburg, often referred to as the “Window to the West” due to its historical ties with Europe, has long been a melting pot of artistic and intellectual currents. The city’s residents have historically valued personal presentation as an extension of social status and cultural sophistication. Hairdressers in Saint Petersburg thus operate within a milieu that demands both technical expertise and an understanding of local aesthetics. Traditional Russian hair styles, such as the iconic “tsarina” updo or the use of intricate braiding techniques, have been preserved alongside contemporary global trends like minimalist cuts or vibrant color treatments. This duality reflects the broader cultural identity of Saint Petersburg itself: a city that balances its imperial past with modern aspirations.</w:t>
      </w:r>
    </w:p>
    <w:bookmarkEnd w:id="21"/>
    <w:bookmarkStart w:id="22" w:name="economic-and-professional-landscape"/>
    <w:p>
      <w:pPr>
        <w:pStyle w:val="Heading2"/>
      </w:pPr>
      <w:r>
        <w:t xml:space="preserve">Economic and Professional Landscape</w:t>
      </w:r>
    </w:p>
    <w:p>
      <w:pPr>
        <w:pStyle w:val="FirstParagraph"/>
      </w:pPr>
      <w:r>
        <w:t xml:space="preserve">The hairdressing industry in Russia, including Saint Petersburg, has experienced significant growth over the past two decades. Post-Soviet economic reforms have led to the proliferation of private salons and beauty academies, fostering a competitive market that emphasizes both skill development and customer service excellence. In Saint Petersburg, hairdressers are not merely service providers but also entrepreneurs who navigate complex challenges such as fluctuating consumer preferences, regulatory compliance with Russian labor laws (e.g., licensing requirements), and the need to differentiate their services in a saturated market. The city’s status as a tourist destination further amplifies demand for high-quality hairdressing services, creating opportunities for innovation and specialization.</w:t>
      </w:r>
    </w:p>
    <w:bookmarkEnd w:id="22"/>
    <w:bookmarkStart w:id="23" w:name="X69bc2057c0c12fd8e616460eb9cc6fb11864b8c"/>
    <w:p>
      <w:pPr>
        <w:pStyle w:val="Heading2"/>
      </w:pPr>
      <w:r>
        <w:t xml:space="preserve">Technological Integration and Modernization</w:t>
      </w:r>
    </w:p>
    <w:p>
      <w:pPr>
        <w:pStyle w:val="FirstParagraph"/>
      </w:pPr>
      <w:r>
        <w:t xml:space="preserve">The integration of technology has transformed the hairdresser’s role in Saint Petersburg, aligning it with global industry standards. Advanced tools such as laser hair removal devices, AI-driven color-matching software, and virtual consultation platforms have become commonplace in high-end salons. Additionally, social media has emerged as a critical tool for marketing services. Hairdressers in Saint Petersburg often leverage platforms like Instagram and VKontakte (Russia’s dominant social network) to showcase their work, engage with clients, and build brand loyalty. This digital presence not only enhances visibility but also enables hairdressers to participate in international trends while maintaining their local identity.</w:t>
      </w:r>
    </w:p>
    <w:bookmarkEnd w:id="23"/>
    <w:bookmarkStart w:id="24" w:name="challenges-and-opportunities"/>
    <w:p>
      <w:pPr>
        <w:pStyle w:val="Heading2"/>
      </w:pPr>
      <w:r>
        <w:t xml:space="preserve">Challenges and Opportunities</w:t>
      </w:r>
    </w:p>
    <w:p>
      <w:pPr>
        <w:pStyle w:val="FirstParagraph"/>
      </w:pPr>
      <w:r>
        <w:t xml:space="preserve">Despite the profession’s growth, hairdressers in Saint Petersburg face challenges such as fluctuating economic conditions, rising operational costs, and the need to balance traditional practices with modern expectations. For instance, younger generations may prioritize Western-style salons over locally owned businesses that emphasize time-honored techniques. However, these challenges also present opportunities for innovation. Collaborations between Russian hairdressers and international stylists have led to the fusion of cultural aesthetics, creating unique styles that reflect Saint Petersburg’s cosmopolitan spirit. Furthermore, government initiatives promoting vocational training programs in beauty services have contributed to a more skilled workforce.</w:t>
      </w:r>
    </w:p>
    <w:bookmarkEnd w:id="24"/>
    <w:bookmarkStart w:id="25" w:name="social-and-ethical-dimensions"/>
    <w:p>
      <w:pPr>
        <w:pStyle w:val="Heading2"/>
      </w:pPr>
      <w:r>
        <w:t xml:space="preserve">Social and Ethical Dimensions</w:t>
      </w:r>
    </w:p>
    <w:p>
      <w:pPr>
        <w:pStyle w:val="FirstParagraph"/>
      </w:pPr>
      <w:r>
        <w:t xml:space="preserve">The profession of a hairdresser in Saint Petersburg is deeply intertwined with social dynamics. Hairdressers often serve as confidants, offering emotional support during consultations or styling sessions. In Russian culture, where personal relationships are highly valued, this aspect of the job can be as important as the technical skills themselves. Ethical considerations also arise in areas such as sustainability: many salons in Saint Petersburg are adopting eco-friendly practices (e.g., using organic products or reducing waste) to align with global environmental movements while appealing to conscious consumers.</w:t>
      </w:r>
    </w:p>
    <w:bookmarkEnd w:id="25"/>
    <w:bookmarkStart w:id="26" w:name="academic-relevance-and-future-prospects"/>
    <w:p>
      <w:pPr>
        <w:pStyle w:val="Heading2"/>
      </w:pPr>
      <w:r>
        <w:t xml:space="preserve">Academic Relevance and Future Prospects</w:t>
      </w:r>
    </w:p>
    <w:p>
      <w:pPr>
        <w:pStyle w:val="FirstParagraph"/>
      </w:pPr>
      <w:r>
        <w:t xml:space="preserve">This abstract academic document underscores the need for interdisciplinary research on the hairdresser’s profession in Russia, particularly in cities like Saint Petersburg where cultural, economic, and technological factors converge. Future studies could explore topics such as the psychological impact of hairstyle choices on self-perception or the role of hairdressers in preserving regional cultural heritage through fashion. Additionally, as globalization continues to influence local industries, understanding how Saint Petersburg’s hairdressers adapt to global trends while maintaining their distinct identity will remain a critical area of inquiry for academics and industry professionals alike.</w:t>
      </w:r>
    </w:p>
    <w:bookmarkEnd w:id="26"/>
    <w:bookmarkStart w:id="27" w:name="conclusion"/>
    <w:p>
      <w:pPr>
        <w:pStyle w:val="Heading2"/>
      </w:pPr>
      <w:r>
        <w:t xml:space="preserve">Conclusion</w:t>
      </w:r>
    </w:p>
    <w:p>
      <w:pPr>
        <w:pStyle w:val="FirstParagraph"/>
      </w:pPr>
      <w:r>
        <w:t xml:space="preserve">The hairdresser in Saint Petersburg embodies the city’s complex interplay of tradition and modernity. From historical roots in imperial-era salons to contemporary innovations driven by technology and globalization, the profession has evolved to meet both local and international demands. This abstract academic analysis highlights the significance of studying such professions within specific cultural contexts, emphasizing that hairdressers are not merely service providers but key contributors to Saint Petersburg’s economic vitality, social cohesion, and cultural continuity. By examining their role through an academic lens, we gain deeper insights into the broader narratives of urban life in Russia.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Russia, Saint Petersburg</dc:title>
  <dc:creator/>
  <dc:language>en</dc:language>
  <cp:keywords/>
  <dcterms:created xsi:type="dcterms:W3CDTF">2026-07-25T04:16:30Z</dcterms:created>
  <dcterms:modified xsi:type="dcterms:W3CDTF">2026-07-25T04:16:30Z</dcterms:modified>
</cp:coreProperties>
</file>

<file path=docProps/custom.xml><?xml version="1.0" encoding="utf-8"?>
<Properties xmlns="http://schemas.openxmlformats.org/officeDocument/2006/custom-properties" xmlns:vt="http://schemas.openxmlformats.org/officeDocument/2006/docPropsVTypes"/>
</file>