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ddf33516d16440ad29498e7a5487dfddc30bb45"/>
    <w:p>
      <w:pPr>
        <w:pStyle w:val="Heading1"/>
      </w:pPr>
      <w:r>
        <w:t xml:space="preserve">Abstract Academic Document: The Role of Hairdressers in Spain Barcelona</w:t>
      </w:r>
    </w:p>
    <w:p>
      <w:pPr>
        <w:pStyle w:val="FirstParagraph"/>
      </w:pPr>
      <w:r>
        <w:rPr>
          <w:bCs/>
          <w:b/>
        </w:rPr>
        <w:t xml:space="preserve">Abstract academic</w:t>
      </w:r>
      <w:r>
        <w:t xml:space="preserve"> </w:t>
      </w:r>
      <w:r>
        <w:t xml:space="preserve">analysis reveals the multifaceted significance of the profession of</w:t>
      </w:r>
      <w:r>
        <w:t xml:space="preserve"> </w:t>
      </w:r>
      <w:r>
        <w:rPr>
          <w:bCs/>
          <w:b/>
        </w:rPr>
        <w:t xml:space="preserve">Hairdresser</w:t>
      </w:r>
      <w:r>
        <w:t xml:space="preserve"> </w:t>
      </w:r>
      <w:r>
        <w:t xml:space="preserve">within the socio-economic and cultural framework of</w:t>
      </w:r>
      <w:r>
        <w:t xml:space="preserve"> </w:t>
      </w:r>
      <w:r>
        <w:rPr>
          <w:bCs/>
          <w:b/>
        </w:rPr>
        <w:t xml:space="preserve">Spain Barcelona</w:t>
      </w:r>
      <w:r>
        <w:t xml:space="preserve">. This document explores how hairdressing, a seemingly routine service, has evolved into a cornerstone industry in one of Europe’s most vibrant urban centers. By examining historical roots, contemporary challenges, and future trends, this abstract highlights the unique position of</w:t>
      </w:r>
      <w:r>
        <w:t xml:space="preserve"> </w:t>
      </w:r>
      <w:r>
        <w:rPr>
          <w:bCs/>
          <w:b/>
        </w:rPr>
        <w:t xml:space="preserve">Hairdresser</w:t>
      </w:r>
      <w:r>
        <w:t xml:space="preserve">s in shaping beauty standards and economic dynamics in</w:t>
      </w:r>
      <w:r>
        <w:t xml:space="preserve"> </w:t>
      </w:r>
      <w:r>
        <w:rPr>
          <w:bCs/>
          <w:b/>
        </w:rPr>
        <w:t xml:space="preserve">Spain Barcelona</w:t>
      </w:r>
      <w:r>
        <w:t xml:space="preserve">.</w:t>
      </w:r>
    </w:p>
    <w:p>
      <w:pPr>
        <w:pStyle w:val="BodyText"/>
      </w:pPr>
      <w:r>
        <w:rPr>
          <w:bCs/>
          <w:b/>
        </w:rPr>
        <w:t xml:space="preserve">Spain Barcelona</w:t>
      </w:r>
      <w:r>
        <w:t xml:space="preserve">, renowned for its architectural marvels, artistic heritage, and Mediterranean charm, has long been a hub for creativity and innovation. Within this context, the profession of</w:t>
      </w:r>
      <w:r>
        <w:t xml:space="preserve"> </w:t>
      </w:r>
      <w:r>
        <w:rPr>
          <w:bCs/>
          <w:b/>
        </w:rPr>
        <w:t xml:space="preserve">Hairdresser</w:t>
      </w:r>
      <w:r>
        <w:t xml:space="preserve"> </w:t>
      </w:r>
      <w:r>
        <w:t xml:space="preserve">occupies a distinctive space at the intersection of artistry, commerce, and social interaction. Historically rooted in artisanal practices passed down through generations in Catalan communities, hairdressing in</w:t>
      </w:r>
      <w:r>
        <w:t xml:space="preserve"> </w:t>
      </w:r>
      <w:r>
        <w:rPr>
          <w:bCs/>
          <w:b/>
        </w:rPr>
        <w:t xml:space="preserve">Spain Barcelona</w:t>
      </w:r>
      <w:r>
        <w:t xml:space="preserve"> </w:t>
      </w:r>
      <w:r>
        <w:t xml:space="preserve">has transformed into a globalized industry influenced by international fashion trends while retaining its regional identity.</w:t>
      </w:r>
    </w:p>
    <w:p>
      <w:pPr>
        <w:pStyle w:val="BodyText"/>
      </w:pPr>
      <w:r>
        <w:t xml:space="preserve">The academic examination of this profession begins with an analysis of its socio-cultural dimensions. In</w:t>
      </w:r>
      <w:r>
        <w:t xml:space="preserve"> </w:t>
      </w:r>
      <w:r>
        <w:rPr>
          <w:bCs/>
          <w:b/>
        </w:rPr>
        <w:t xml:space="preserve">Spain Barcelona</w:t>
      </w:r>
      <w:r>
        <w:t xml:space="preserve">, where beauty standards are deeply intertwined with cultural narratives,</w:t>
      </w:r>
      <w:r>
        <w:t xml:space="preserve"> </w:t>
      </w:r>
      <w:r>
        <w:rPr>
          <w:bCs/>
          <w:b/>
        </w:rPr>
        <w:t xml:space="preserve">Hairdresser</w:t>
      </w:r>
      <w:r>
        <w:t xml:space="preserve">s serve as both creators and interpreters of aesthetic values. Traditional styles such as the “corte catalán” (Catalan cut) reflect regional pride, while modern salons in districts like El Born or Eixample cater to diverse clientele influenced by global trends. The role of</w:t>
      </w:r>
      <w:r>
        <w:t xml:space="preserve"> </w:t>
      </w:r>
      <w:r>
        <w:rPr>
          <w:bCs/>
          <w:b/>
        </w:rPr>
        <w:t xml:space="preserve">Hairdresser</w:t>
      </w:r>
      <w:r>
        <w:t xml:space="preserve">s extends beyond physical transformation; they act as social connectors, often serving as trusted confidants in a city known for its community-centric ethos.</w:t>
      </w:r>
    </w:p>
    <w:p>
      <w:pPr>
        <w:pStyle w:val="BodyText"/>
      </w:pPr>
      <w:r>
        <w:t xml:space="preserve">Economically, the hairdressing industry in</w:t>
      </w:r>
      <w:r>
        <w:t xml:space="preserve"> </w:t>
      </w:r>
      <w:r>
        <w:rPr>
          <w:bCs/>
          <w:b/>
        </w:rPr>
        <w:t xml:space="preserve">Spain Barcelona</w:t>
      </w:r>
      <w:r>
        <w:t xml:space="preserve"> </w:t>
      </w:r>
      <w:r>
        <w:t xml:space="preserve">contributes significantly to the local economy. According to data from the Spanish National Statistics Institute (INE), the beauty and personal care sector accounts for over 5% of Spain’s GDP, with</w:t>
      </w:r>
      <w:r>
        <w:t xml:space="preserve"> </w:t>
      </w:r>
      <w:r>
        <w:rPr>
          <w:bCs/>
          <w:b/>
        </w:rPr>
        <w:t xml:space="preserve">Spain Barcelona</w:t>
      </w:r>
      <w:r>
        <w:t xml:space="preserve"> </w:t>
      </w:r>
      <w:r>
        <w:t xml:space="preserve">being a primary contributor. Independent salons, franchises, and high-end ateliers collectively generate thousands of jobs for skilled</w:t>
      </w:r>
      <w:r>
        <w:t xml:space="preserve"> </w:t>
      </w:r>
      <w:r>
        <w:rPr>
          <w:bCs/>
          <w:b/>
        </w:rPr>
        <w:t xml:space="preserve">Hairdresser</w:t>
      </w:r>
      <w:r>
        <w:t xml:space="preserve">s. Moreover, the industry’s synergy with tourism—where visitors often seek bespoke services aligned with Barcelona’s reputation as a fashion-forward city—further amplifies its economic impact.</w:t>
      </w:r>
    </w:p>
    <w:p>
      <w:pPr>
        <w:pStyle w:val="BodyText"/>
      </w:pPr>
      <w:r>
        <w:t xml:space="preserve">However, the profession of</w:t>
      </w:r>
      <w:r>
        <w:t xml:space="preserve"> </w:t>
      </w:r>
      <w:r>
        <w:rPr>
          <w:bCs/>
          <w:b/>
        </w:rPr>
        <w:t xml:space="preserve">Hairdresser</w:t>
      </w:r>
      <w:r>
        <w:t xml:space="preserve"> </w:t>
      </w:r>
      <w:r>
        <w:t xml:space="preserve">in</w:t>
      </w:r>
      <w:r>
        <w:t xml:space="preserve"> </w:t>
      </w:r>
      <w:r>
        <w:rPr>
          <w:bCs/>
          <w:b/>
        </w:rPr>
        <w:t xml:space="preserve">Spain Barcelona</w:t>
      </w:r>
      <w:r>
        <w:t xml:space="preserve"> </w:t>
      </w:r>
      <w:r>
        <w:t xml:space="preserve">is not without challenges. Rapid technological advancements, such as AI-driven hair analysis tools and virtual styling platforms, have disrupted traditional service models. Additionally, economic fluctuations and rising operational costs (e.g., rent for prime locations in districts like Gràcia or Sant Martí) pose financial pressures on small businesses. The academic study also highlights the need for ongoing education:</w:t>
      </w:r>
      <w:r>
        <w:t xml:space="preserve"> </w:t>
      </w:r>
      <w:r>
        <w:rPr>
          <w:bCs/>
          <w:b/>
        </w:rPr>
        <w:t xml:space="preserve">Hairdresser</w:t>
      </w:r>
      <w:r>
        <w:t xml:space="preserve">s must balance mastery of classic techniques with adaptability to evolving client expectations, including sustainability trends such as vegan hair products and eco-friendly salon practices.</w:t>
      </w:r>
    </w:p>
    <w:p>
      <w:pPr>
        <w:pStyle w:val="BodyText"/>
      </w:pPr>
      <w:r>
        <w:t xml:space="preserve">A key aspect of this abstract is the exploration of regulatory frameworks in</w:t>
      </w:r>
      <w:r>
        <w:t xml:space="preserve"> </w:t>
      </w:r>
      <w:r>
        <w:rPr>
          <w:bCs/>
          <w:b/>
        </w:rPr>
        <w:t xml:space="preserve">Spain Barcelona</w:t>
      </w:r>
      <w:r>
        <w:t xml:space="preserve">. The profession requires formal certification through institutions like the Escuela de Estética y Belleza or private vocational schools, ensuring adherence to national standards set by the Spanish Ministry of Education. However, gaps exist between theoretical training and practical demands in a fast-paced urban environment. For instance,</w:t>
      </w:r>
      <w:r>
        <w:t xml:space="preserve"> </w:t>
      </w:r>
      <w:r>
        <w:rPr>
          <w:bCs/>
          <w:b/>
        </w:rPr>
        <w:t xml:space="preserve">Hairdresser</w:t>
      </w:r>
      <w:r>
        <w:t xml:space="preserve">s often need to develop skills in customer relationship management and digital marketing—areas not traditionally emphasized in academic curricula.</w:t>
      </w:r>
    </w:p>
    <w:p>
      <w:pPr>
        <w:pStyle w:val="BodyText"/>
      </w:pPr>
      <w:r>
        <w:t xml:space="preserve">The cultural significance of hairdressing is further underscored by its role in events such as the Barcelona Fashion Week or local festivals. Here,</w:t>
      </w:r>
      <w:r>
        <w:t xml:space="preserve"> </w:t>
      </w:r>
      <w:r>
        <w:rPr>
          <w:bCs/>
          <w:b/>
        </w:rPr>
        <w:t xml:space="preserve">Hairdresser</w:t>
      </w:r>
      <w:r>
        <w:t xml:space="preserve">s collaborate with designers to create avant-garde looks that reflect Barcelona’s identity as a creative capital. This synergy between fashion and beauty reinforces the city’s reputation, attracting international attention and fostering cross-industry collaboration.</w:t>
      </w:r>
    </w:p>
    <w:p>
      <w:pPr>
        <w:pStyle w:val="BodyText"/>
      </w:pPr>
      <w:r>
        <w:t xml:space="preserve">Looking ahead, the future of</w:t>
      </w:r>
      <w:r>
        <w:t xml:space="preserve"> </w:t>
      </w:r>
      <w:r>
        <w:rPr>
          <w:bCs/>
          <w:b/>
        </w:rPr>
        <w:t xml:space="preserve">Hairdresser</w:t>
      </w:r>
      <w:r>
        <w:t xml:space="preserve">s in</w:t>
      </w:r>
      <w:r>
        <w:t xml:space="preserve"> </w:t>
      </w:r>
      <w:r>
        <w:rPr>
          <w:bCs/>
          <w:b/>
        </w:rPr>
        <w:t xml:space="preserve">Spain Barcelona</w:t>
      </w:r>
      <w:r>
        <w:t xml:space="preserve"> </w:t>
      </w:r>
      <w:r>
        <w:t xml:space="preserve">is poised for transformation. The rise of telemedicine and virtual consultations may extend the reach of hairdressing services beyond physical salons, while sustainability initiatives are likely to become a defining feature of the industry. Academic research suggests that future</w:t>
      </w:r>
      <w:r>
        <w:t xml:space="preserve"> </w:t>
      </w:r>
      <w:r>
        <w:rPr>
          <w:bCs/>
          <w:b/>
        </w:rPr>
        <w:t xml:space="preserve">Hairdresser</w:t>
      </w:r>
      <w:r>
        <w:t xml:space="preserve">s will need to cultivate interdisciplinary competencies, blending technical expertise with digital literacy and environmental consciousness.</w:t>
      </w:r>
    </w:p>
    <w:p>
      <w:pPr>
        <w:pStyle w:val="BodyText"/>
      </w:pPr>
      <w:r>
        <w:t xml:space="preserve">Ultimately, this</w:t>
      </w:r>
      <w:r>
        <w:t xml:space="preserve"> </w:t>
      </w:r>
      <w:r>
        <w:rPr>
          <w:bCs/>
          <w:b/>
        </w:rPr>
        <w:t xml:space="preserve">Abstract academic</w:t>
      </w:r>
      <w:r>
        <w:t xml:space="preserve"> </w:t>
      </w:r>
      <w:r>
        <w:t xml:space="preserve">analysis underscores the indispensable role of</w:t>
      </w:r>
      <w:r>
        <w:t xml:space="preserve"> </w:t>
      </w:r>
      <w:r>
        <w:rPr>
          <w:bCs/>
          <w:b/>
        </w:rPr>
        <w:t xml:space="preserve">Hairdresser</w:t>
      </w:r>
      <w:r>
        <w:t xml:space="preserve">s in shaping the cultural and economic landscape of</w:t>
      </w:r>
      <w:r>
        <w:t xml:space="preserve"> </w:t>
      </w:r>
      <w:r>
        <w:rPr>
          <w:bCs/>
          <w:b/>
        </w:rPr>
        <w:t xml:space="preserve">Spain Barcelona</w:t>
      </w:r>
      <w:r>
        <w:t xml:space="preserve">. Their profession is a microcosm of broader societal shifts—embracing tradition while innovating for the future. As Barcelona continues to evolve, so too will the narratives surrounding beauty, identity, and service, with</w:t>
      </w:r>
      <w:r>
        <w:t xml:space="preserve"> </w:t>
      </w:r>
      <w:r>
        <w:rPr>
          <w:bCs/>
          <w:b/>
        </w:rPr>
        <w:t xml:space="preserve">Hairdresser</w:t>
      </w:r>
      <w:r>
        <w:t xml:space="preserve">s at the forefront of this dynamic journey.</w:t>
      </w:r>
    </w:p>
    <w:p>
      <w:pPr>
        <w:pStyle w:val="BodyText"/>
      </w:pPr>
      <w:r>
        <w:rPr>
          <w:iCs/>
          <w:i/>
        </w:rPr>
        <w:t xml:space="preserve">Keywords:</w:t>
      </w:r>
      <w:r>
        <w:t xml:space="preserve"> </w:t>
      </w:r>
      <w:r>
        <w:t xml:space="preserve">Hairdresser, Spain Barcelona, Socio-cultural Impact, Economic Contribution, Beauty Industry Trends.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Spain Barcelona</dc:title>
  <dc:creator/>
  <dc:language>en</dc:language>
  <cp:keywords/>
  <dcterms:created xsi:type="dcterms:W3CDTF">2026-07-23T20:12:10Z</dcterms:created>
  <dcterms:modified xsi:type="dcterms:W3CDTF">2026-07-23T20:12:10Z</dcterms:modified>
</cp:coreProperties>
</file>

<file path=docProps/custom.xml><?xml version="1.0" encoding="utf-8"?>
<Properties xmlns="http://schemas.openxmlformats.org/officeDocument/2006/custom-properties" xmlns:vt="http://schemas.openxmlformats.org/officeDocument/2006/docPropsVTypes"/>
</file>