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936c819d0d893924005a666fbab6992742d4334"/>
    <w:p>
      <w:pPr>
        <w:pStyle w:val="Heading1"/>
      </w:pPr>
      <w:r>
        <w:rPr>
          <w:bCs/>
          <w:b/>
        </w:rPr>
        <w:t xml:space="preserve">Abstract Academic Document: The Role of Hairdressers in Sudan Khartoum</w:t>
      </w:r>
    </w:p>
    <w:p>
      <w:pPr>
        <w:pStyle w:val="FirstParagraph"/>
      </w:pPr>
      <w:r>
        <w:rPr>
          <w:bCs/>
          <w:b/>
        </w:rPr>
        <w:t xml:space="preserve">Keywords:</w:t>
      </w:r>
      <w:r>
        <w:t xml:space="preserve"> </w:t>
      </w:r>
      <w:r>
        <w:t xml:space="preserve">Abstract academic, Hairdresser, Sudan Khartoum.</w:t>
      </w:r>
    </w:p>
    <w:bookmarkStart w:id="20" w:name="introduction"/>
    <w:p>
      <w:pPr>
        <w:pStyle w:val="Heading2"/>
      </w:pPr>
      <w:r>
        <w:rPr>
          <w:bCs/>
          <w:b/>
        </w:rPr>
        <w:t xml:space="preserve">Introduction</w:t>
      </w:r>
    </w:p>
    <w:p>
      <w:pPr>
        <w:pStyle w:val="FirstParagraph"/>
      </w:pPr>
      <w:r>
        <w:t xml:space="preserve">The profession of a hairdresser has evolved from a basic necessity to an essential component of social and cultural identity in modern societies. In the context of</w:t>
      </w:r>
      <w:r>
        <w:t xml:space="preserve"> </w:t>
      </w:r>
      <w:r>
        <w:rPr>
          <w:iCs/>
          <w:i/>
        </w:rPr>
        <w:t xml:space="preserve">Sudan Khartoum</w:t>
      </w:r>
      <w:r>
        <w:t xml:space="preserve">, where traditional practices coexist with global trends, the role of hairdressers extends beyond mere aesthetic services. This</w:t>
      </w:r>
      <w:r>
        <w:t xml:space="preserve"> </w:t>
      </w:r>
      <w:r>
        <w:rPr>
          <w:bCs/>
          <w:b/>
        </w:rPr>
        <w:t xml:space="preserve">abstract academic</w:t>
      </w:r>
      <w:r>
        <w:t xml:space="preserve"> </w:t>
      </w:r>
      <w:r>
        <w:t xml:space="preserve">document explores the significance, challenges, and opportunities associated with the profession of a hairdresser in Sudan Khartoum. It examines how this occupation intersects with local customs, economic dynamics, and societal expectations while addressing the need for structured training and development to ensure its sustainability.</w:t>
      </w:r>
    </w:p>
    <w:bookmarkEnd w:id="20"/>
    <w:bookmarkStart w:id="21" w:name="historical-context"/>
    <w:p>
      <w:pPr>
        <w:pStyle w:val="Heading2"/>
      </w:pPr>
      <w:r>
        <w:rPr>
          <w:bCs/>
          <w:b/>
        </w:rPr>
        <w:t xml:space="preserve">Historical Context</w:t>
      </w:r>
    </w:p>
    <w:p>
      <w:pPr>
        <w:pStyle w:val="FirstParagraph"/>
      </w:pPr>
      <w:r>
        <w:t xml:space="preserve">Hairdressing in Sudan has deep historical roots, influenced by indigenous cultural practices and regional aesthetics. In Khartoum, the capital city of Sudan, hairdressers have long played a pivotal role in shaping personal identity and communal traditions. Traditional hairstyles among ethnic groups such as the Fur, Zaghawa, and Nubians often carry symbolic meanings tied to age, status, or marital status. Over time, however, the rise of globalization and urbanization has introduced new trends from neighboring countries like Egypt and the Gulf states. This fusion of heritage and modernity has created a dynamic environment for</w:t>
      </w:r>
      <w:r>
        <w:t xml:space="preserve"> </w:t>
      </w:r>
      <w:r>
        <w:rPr>
          <w:iCs/>
          <w:i/>
        </w:rPr>
        <w:t xml:space="preserve">Hairdressers</w:t>
      </w:r>
      <w:r>
        <w:t xml:space="preserve"> </w:t>
      </w:r>
      <w:r>
        <w:t xml:space="preserve">in Sudan Khartoum.</w:t>
      </w:r>
    </w:p>
    <w:bookmarkEnd w:id="21"/>
    <w:bookmarkStart w:id="22" w:name="socio-cultural-significance"/>
    <w:p>
      <w:pPr>
        <w:pStyle w:val="Heading2"/>
      </w:pPr>
      <w:r>
        <w:rPr>
          <w:bCs/>
          <w:b/>
        </w:rPr>
        <w:t xml:space="preserve">Socio-Cultural Significance</w:t>
      </w:r>
    </w:p>
    <w:p>
      <w:pPr>
        <w:pStyle w:val="FirstParagraph"/>
      </w:pPr>
      <w:r>
        <w:t xml:space="preserve">In Sudan Khartoum, hairdressing is not merely a service but an art form that reflects cultural pride and innovation. Hairdressers often serve as custodians of traditional styles while adapting to contemporary preferences. For example, the "Maasara" technique—a symbolic braiding style used by women during special occasions—requires specialized knowledge passed down through generations. Simultaneously, salons in Khartoum increasingly offer international haircuts, color treatments, and styling options inspired by global trends. This duality underscores the dual role of</w:t>
      </w:r>
      <w:r>
        <w:t xml:space="preserve"> </w:t>
      </w:r>
      <w:r>
        <w:rPr>
          <w:iCs/>
          <w:i/>
        </w:rPr>
        <w:t xml:space="preserve">Hairdressers</w:t>
      </w:r>
      <w:r>
        <w:t xml:space="preserve"> </w:t>
      </w:r>
      <w:r>
        <w:t xml:space="preserve">as both cultural preservers and adaptors.</w:t>
      </w:r>
    </w:p>
    <w:bookmarkEnd w:id="22"/>
    <w:bookmarkStart w:id="23" w:name="economic-impact"/>
    <w:p>
      <w:pPr>
        <w:pStyle w:val="Heading2"/>
      </w:pPr>
      <w:r>
        <w:rPr>
          <w:bCs/>
          <w:b/>
        </w:rPr>
        <w:t xml:space="preserve">Economic Impact</w:t>
      </w:r>
    </w:p>
    <w:p>
      <w:pPr>
        <w:pStyle w:val="FirstParagraph"/>
      </w:pPr>
      <w:r>
        <w:t xml:space="preserve">The profession of a hairdresser contributes significantly to the informal economy of Sudan Khartoum. Many individuals, particularly women, rely on this occupation as a primary or supplementary income source. Hair salons are often small enterprises that provide employment to local residents and support ancillary industries such as the production of hair products and equipment. However, the lack of formal regulation and certification programs in Sudan has led to disparities in service quality and safety standards. This</w:t>
      </w:r>
      <w:r>
        <w:t xml:space="preserve"> </w:t>
      </w:r>
      <w:r>
        <w:rPr>
          <w:bCs/>
          <w:b/>
        </w:rPr>
        <w:t xml:space="preserve">abstract academic</w:t>
      </w:r>
      <w:r>
        <w:t xml:space="preserve"> </w:t>
      </w:r>
      <w:r>
        <w:t xml:space="preserve">analysis highlights the need for structured vocational training to elevate the profession’s status while ensuring consumer protection.</w:t>
      </w:r>
    </w:p>
    <w:bookmarkEnd w:id="23"/>
    <w:bookmarkStart w:id="24" w:name="challenges-faced-by-hairdressers"/>
    <w:p>
      <w:pPr>
        <w:pStyle w:val="Heading2"/>
      </w:pPr>
      <w:r>
        <w:rPr>
          <w:bCs/>
          <w:b/>
        </w:rPr>
        <w:t xml:space="preserve">Challenges Faced by Hairdressers</w:t>
      </w:r>
    </w:p>
    <w:p>
      <w:pPr>
        <w:pStyle w:val="FirstParagraph"/>
      </w:pPr>
      <w:r>
        <w:t xml:space="preserve">Hairdressers in Sudan Khartoum encounter several challenges, including limited access to formal education, financial constraints, and competition from larger salons. Many practitioners learn through informal apprenticeships or self-taught methods, which can hinder their ability to meet modern industry demands. Additionally, the absence of standardized licensing processes leaves room for subpar practices. Economic instability in Sudan further exacerbates these issues by limiting investment in infrastructure and technology for hairdressing businesses.</w:t>
      </w:r>
    </w:p>
    <w:bookmarkEnd w:id="24"/>
    <w:bookmarkStart w:id="25" w:name="opportunities-for-growth"/>
    <w:p>
      <w:pPr>
        <w:pStyle w:val="Heading2"/>
      </w:pPr>
      <w:r>
        <w:rPr>
          <w:bCs/>
          <w:b/>
        </w:rPr>
        <w:t xml:space="preserve">Opportunities for Growth</w:t>
      </w:r>
    </w:p>
    <w:p>
      <w:pPr>
        <w:pStyle w:val="FirstParagraph"/>
      </w:pPr>
      <w:r>
        <w:t xml:space="preserve">Despite these challenges, there are significant opportunities to enhance the profession of a hairdresser in Sudan Khartoum. Collaborations between local universities and vocational institutions could establish certification programs tailored to the region’s cultural and economic needs. Furthermore, government initiatives that promote small business development could provide financial support for aspiring hairdressers. The integration of digital marketing strategies—such as social media platforms—could also help salons in Khartoum attract a broader clientele while showcasing traditional techniques to international audiences.</w:t>
      </w:r>
    </w:p>
    <w:bookmarkEnd w:id="25"/>
    <w:bookmarkStart w:id="26" w:name="cultural-preservation-and-innovation"/>
    <w:p>
      <w:pPr>
        <w:pStyle w:val="Heading2"/>
      </w:pPr>
      <w:r>
        <w:rPr>
          <w:bCs/>
          <w:b/>
        </w:rPr>
        <w:t xml:space="preserve">Cultural Preservation and Innovation</w:t>
      </w:r>
    </w:p>
    <w:p>
      <w:pPr>
        <w:pStyle w:val="FirstParagraph"/>
      </w:pPr>
      <w:r>
        <w:t xml:space="preserve">The role of a hairdresser in Sudan Khartoum is uniquely positioned at the intersection of cultural preservation and innovation. By mastering traditional styles, hairdressers contribute to the safeguarding of Sudan’s intangible heritage. At the same time, their willingness to adopt new techniques and technologies ensures that they remain relevant in a rapidly changing world. This balance is critical for maintaining both local identity and economic competitiveness.</w:t>
      </w:r>
    </w:p>
    <w:bookmarkEnd w:id="26"/>
    <w:bookmarkStart w:id="27" w:name="recommendations"/>
    <w:p>
      <w:pPr>
        <w:pStyle w:val="Heading2"/>
      </w:pPr>
      <w:r>
        <w:rPr>
          <w:bCs/>
          <w:b/>
        </w:rPr>
        <w:t xml:space="preserve">Recommendations</w:t>
      </w:r>
    </w:p>
    <w:p>
      <w:pPr>
        <w:pStyle w:val="FirstParagraph"/>
      </w:pPr>
      <w:r>
        <w:t xml:space="preserve">To strengthen the profession of a hairdresser in Sudan Khartoum, several measures are recommended. First, the establishment of formal training institutions with curricula that blend traditional knowledge with modern practices would empower practitioners. Second, government agencies and private stakeholders should collaborate to create affordable financing options for aspiring hairdressers. Finally, public awareness campaigns could highlight the cultural and economic value of hairdressing as a respected profession.</w:t>
      </w:r>
    </w:p>
    <w:bookmarkEnd w:id="27"/>
    <w:bookmarkStart w:id="28" w:name="conclusion"/>
    <w:p>
      <w:pPr>
        <w:pStyle w:val="Heading2"/>
      </w:pPr>
      <w:r>
        <w:rPr>
          <w:bCs/>
          <w:b/>
        </w:rPr>
        <w:t xml:space="preserve">Conclusion</w:t>
      </w:r>
    </w:p>
    <w:p>
      <w:pPr>
        <w:pStyle w:val="FirstParagraph"/>
      </w:pPr>
      <w:r>
        <w:t xml:space="preserve">In conclusion, this</w:t>
      </w:r>
      <w:r>
        <w:t xml:space="preserve"> </w:t>
      </w:r>
      <w:r>
        <w:rPr>
          <w:bCs/>
          <w:b/>
        </w:rPr>
        <w:t xml:space="preserve">abstract academic</w:t>
      </w:r>
      <w:r>
        <w:t xml:space="preserve"> </w:t>
      </w:r>
      <w:r>
        <w:t xml:space="preserve">document underscores the multifaceted role of a hairdresser in Sudan Khartoum. From being custodians of cultural traditions to contributors to the local economy, hairdressers embody the resilience and adaptability of Sudanese society. Addressing existing challenges through education, investment, and policy reform will not only elevate the status of this profession but also ensure its sustainability for future generations in Sudan Khartoum.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Hairdressers in Sudan Khartoum</dc:title>
  <dc:creator/>
  <dc:language>en</dc:language>
  <cp:keywords/>
  <dcterms:created xsi:type="dcterms:W3CDTF">2026-07-23T22:18:41Z</dcterms:created>
  <dcterms:modified xsi:type="dcterms:W3CDTF">2026-07-23T22:18:41Z</dcterms:modified>
</cp:coreProperties>
</file>

<file path=docProps/custom.xml><?xml version="1.0" encoding="utf-8"?>
<Properties xmlns="http://schemas.openxmlformats.org/officeDocument/2006/custom-properties" xmlns:vt="http://schemas.openxmlformats.org/officeDocument/2006/docPropsVTypes"/>
</file>