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Analysis</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9" w:name="X9f55b3f9b438a38c339c76fefffbee957774f43"/>
    <w:p>
      <w:pPr>
        <w:pStyle w:val="Heading1"/>
      </w:pPr>
      <w:r>
        <w:t xml:space="preserve">An Abstract Academic Analysis of the Hairdresser Profession in Los Angeles, United States</w:t>
      </w:r>
    </w:p>
    <w:p>
      <w:pPr>
        <w:pStyle w:val="FirstParagraph"/>
      </w:pPr>
      <w:r>
        <w:rPr>
          <w:bCs/>
          <w:b/>
        </w:rPr>
        <w:t xml:space="preserve">Abstract:</w:t>
      </w:r>
      <w:r>
        <w:t xml:space="preserve"> </w:t>
      </w:r>
      <w:r>
        <w:t xml:space="preserve">The hairdresser profession in Los Angeles, United States, represents a dynamic intersection of cultural influence, economic activity, and professional practice. As a global hub for entertainment, fashion, and innovation, Los Angeles has shaped the role of hairdressers into one that transcends traditional service provision. This abstract academic document explores the socio-economic significance of hairdressers in Los Angeles from historical roots to contemporary challenges and opportunities. By examining their contribution to local industries, educational frameworks, technological advancements, and cultural identity, this analysis underscores the critical role of hairdressers as both professionals and cultural ambassadors in a city defined by its diversity and creativity.</w:t>
      </w:r>
    </w:p>
    <w:bookmarkStart w:id="20" w:name="historical-context-and-evolution"/>
    <w:p>
      <w:pPr>
        <w:pStyle w:val="Heading2"/>
      </w:pPr>
      <w:r>
        <w:t xml:space="preserve">Historical Context and Evolution</w:t>
      </w:r>
    </w:p>
    <w:p>
      <w:pPr>
        <w:pStyle w:val="FirstParagraph"/>
      </w:pPr>
      <w:r>
        <w:t xml:space="preserve">The history of the hairdresser profession in Los Angeles is deeply intertwined with the city’s transformation from a regional agricultural center to a global metropolis. In the early 20th century, salons emerged as spaces for socialization and self-expression, reflecting broader societal shifts toward individualism and modernity. By mid-century, Hollywood’s rise as an entertainment capital elevated the importance of hairstyling in film and celebrity culture, establishing Los Angeles as a trendsetter in global hair aesthetics. This historical trajectory has cemented the city’s status as a nexus for innovation in haircare techniques, product development, and artistic expression.</w:t>
      </w:r>
    </w:p>
    <w:bookmarkEnd w:id="20"/>
    <w:bookmarkStart w:id="21" w:name="economic-contribution"/>
    <w:p>
      <w:pPr>
        <w:pStyle w:val="Heading2"/>
      </w:pPr>
      <w:r>
        <w:t xml:space="preserve">Economic Contribution</w:t>
      </w:r>
    </w:p>
    <w:p>
      <w:pPr>
        <w:pStyle w:val="FirstParagraph"/>
      </w:pPr>
      <w:r>
        <w:t xml:space="preserve">The United States’ beauty industry is one of its fastest-growing sectors, with Los Angeles at the forefront. Hairdressers contribute significantly to this economy through direct employment and indirect revenue streams. According to data from the Bureau of Labor Statistics (BLS), Los Angeles County alone employs over 35,000 licensed cosmetologists, including hairdressers, in salons, spas, and specialized studios. These professionals support ancillary industries such as beauty product manufacturing, fashion design, and media production. Furthermore, the city’s tourism industry benefits from its reputation for world-class hairstyling services tailored to international clients seeking celebrity-level experiences.</w:t>
      </w:r>
    </w:p>
    <w:bookmarkEnd w:id="21"/>
    <w:bookmarkStart w:id="22" w:name="cultural-significance"/>
    <w:p>
      <w:pPr>
        <w:pStyle w:val="Heading2"/>
      </w:pPr>
      <w:r>
        <w:t xml:space="preserve">Cultural Significance</w:t>
      </w:r>
    </w:p>
    <w:p>
      <w:pPr>
        <w:pStyle w:val="FirstParagraph"/>
      </w:pPr>
      <w:r>
        <w:t xml:space="preserve">In Los Angeles, hairdressers are more than service providers; they are cultural curators. The city’s diverse population—comprising over 40% of the U.S.’s Hispanic community and significant populations of Asian, African American, and Indigenous peoples—has fostered a unique blend of traditional and contemporary hairstyles. Hairdressers in LA often specialize in multicultural techniques, such as braiding, extensions, or Japanese-inspired cuts. Additionally, the influence of Hollywood has turned hair into a storytelling medium; iconic looks from films and television have been replicated globally by salons in Los Angeles.</w:t>
      </w:r>
    </w:p>
    <w:bookmarkEnd w:id="22"/>
    <w:bookmarkStart w:id="23" w:name="professional-education-and-training"/>
    <w:p>
      <w:pPr>
        <w:pStyle w:val="Heading2"/>
      </w:pPr>
      <w:r>
        <w:t xml:space="preserve">Professional Education and Training</w:t>
      </w:r>
    </w:p>
    <w:p>
      <w:pPr>
        <w:pStyle w:val="FirstParagraph"/>
      </w:pPr>
      <w:r>
        <w:t xml:space="preserve">The United States places stringent regulatory requirements on cosmetologists, including state licensure exams administered by the California Board of Barbering and Cosmetology. In Los Angeles, institutions such as the Paul Mitchell The School, Empire Beauty School, and Academy of Cosmetology offer rigorous programs that combine technical skills with creative training. These programs emphasize safety protocols, ethical practices, and adaptability to emerging trends like AI-driven styling tools or sustainable haircare products. Graduates often enter the workforce with a competitive edge in a city that demands excellence.</w:t>
      </w:r>
    </w:p>
    <w:bookmarkEnd w:id="23"/>
    <w:bookmarkStart w:id="24" w:name="technological-advancements"/>
    <w:p>
      <w:pPr>
        <w:pStyle w:val="Heading2"/>
      </w:pPr>
      <w:r>
        <w:t xml:space="preserve">Technological Advancements</w:t>
      </w:r>
    </w:p>
    <w:p>
      <w:pPr>
        <w:pStyle w:val="FirstParagraph"/>
      </w:pPr>
      <w:r>
        <w:t xml:space="preserve">The integration of technology into the hairdresser profession in Los Angeles exemplifies the city’s forward-thinking ethos. Salons now use 3D printers to create custom wigs, UV light curing systems for gel extensions, and mobile apps to manage bookings and client preferences. The rise of social media platforms like Instagram has also transformed how hairdressers market their services, with many leveraging online portfolios to attract clients globally. Furthermore, the adoption of eco-friendly tools—such as waterless washes or biodegradable hair products—aligns with Los Angeles’ commitment to environmental sustainability.</w:t>
      </w:r>
    </w:p>
    <w:bookmarkEnd w:id="24"/>
    <w:bookmarkStart w:id="25" w:name="challenges-and-opportunities"/>
    <w:p>
      <w:pPr>
        <w:pStyle w:val="Heading2"/>
      </w:pPr>
      <w:r>
        <w:t xml:space="preserve">Challenges and Opportunities</w:t>
      </w:r>
    </w:p>
    <w:p>
      <w:pPr>
        <w:pStyle w:val="FirstParagraph"/>
      </w:pPr>
      <w:r>
        <w:t xml:space="preserve">Despite its prestige, the hairdresser profession in Los Angeles faces challenges such as high operational costs, competition from fast-growing chains, and evolving client expectations. The pandemic accelerated the need for digital transformation, requiring salons to invest in e-commerce platforms and virtual consultations. However, these challenges also present opportunities for innovation: niche markets like vegan haircare or culturally specific services cater to underserved demographics. Additionally, partnerships with local universities and tech startups could drive research into cutting-edge hair technologies.</w:t>
      </w:r>
    </w:p>
    <w:bookmarkEnd w:id="25"/>
    <w:bookmarkStart w:id="26" w:name="social-impact"/>
    <w:p>
      <w:pPr>
        <w:pStyle w:val="Heading2"/>
      </w:pPr>
      <w:r>
        <w:t xml:space="preserve">Social Impact</w:t>
      </w:r>
    </w:p>
    <w:p>
      <w:pPr>
        <w:pStyle w:val="FirstParagraph"/>
      </w:pPr>
      <w:r>
        <w:t xml:space="preserve">Hairdressers in Los Angeles play a pivotal role in fostering community engagement. Many salons host charity events, support local art initiatives, or provide free services for low-income individuals through nonprofit programs. The profession also promotes gender inclusivity and body positivity, with increasing numbers of salons offering gender-neutral services and embracing diverse clientele. This social impact aligns with Los Angeles’ identity as a progressive city committed to equity and representation.</w:t>
      </w:r>
    </w:p>
    <w:bookmarkEnd w:id="26"/>
    <w:bookmarkStart w:id="27" w:name="future-outlook"/>
    <w:p>
      <w:pPr>
        <w:pStyle w:val="Heading2"/>
      </w:pPr>
      <w:r>
        <w:t xml:space="preserve">Future Outlook</w:t>
      </w:r>
    </w:p>
    <w:p>
      <w:pPr>
        <w:pStyle w:val="FirstParagraph"/>
      </w:pPr>
      <w:r>
        <w:t xml:space="preserve">The future of the hairdresser profession in Los Angeles hinges on adaptability and collaboration. As artificial intelligence develops tools for personalized styling recommendations, professionals must balance human creativity with technological efficiency. The growing emphasis on mental health awareness could also influence services, such as stress-relief treatments or mindfulness-focused salon environments. Ultimately, the success of hairdressers in Los Angeles will depend on their ability to navigate these changes while preserving the artistry and cultural significance that define their craft.</w:t>
      </w:r>
    </w:p>
    <w:bookmarkEnd w:id="27"/>
    <w:bookmarkStart w:id="28" w:name="conclusion"/>
    <w:p>
      <w:pPr>
        <w:pStyle w:val="Heading2"/>
      </w:pPr>
      <w:r>
        <w:t xml:space="preserve">Conclusion</w:t>
      </w:r>
    </w:p>
    <w:p>
      <w:pPr>
        <w:pStyle w:val="FirstParagraph"/>
      </w:pPr>
      <w:r>
        <w:t xml:space="preserve">In conclusion, the hairdresser profession in Los Angeles, United States, exemplifies a unique convergence of economic vitality, cultural influence, and professional innovation. From its historical roots in Hollywood’s golden age to its present-day role as a driver of technological and social change, this profession continues to shape the city’s identity. For academic discourse and industry stakeholders alike, understanding the complexities of this field is essential for ensuring its sustainability and growth in an ever-evolving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Analysis of the Hairdresser Profession in Los Angeles, United States</dc:title>
  <dc:creator/>
  <dc:language>en</dc:language>
  <cp:keywords/>
  <dcterms:created xsi:type="dcterms:W3CDTF">2026-07-25T01:00:49Z</dcterms:created>
  <dcterms:modified xsi:type="dcterms:W3CDTF">2026-07-25T01:00:49Z</dcterms:modified>
</cp:coreProperties>
</file>

<file path=docProps/custom.xml><?xml version="1.0" encoding="utf-8"?>
<Properties xmlns="http://schemas.openxmlformats.org/officeDocument/2006/custom-properties" xmlns:vt="http://schemas.openxmlformats.org/officeDocument/2006/docPropsVTypes"/>
</file>