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b08c579e8c180382866260f75b9b8d16633fb01"/>
    <w:p>
      <w:pPr>
        <w:pStyle w:val="Heading1"/>
      </w:pPr>
      <w:r>
        <w:t xml:space="preserve">Abstract Academic Document: The Role and Challenges of a Human Resources Manager in Australia Brisbane</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Human Resources Manager (HRM)</w:t>
      </w:r>
      <w:r>
        <w:t xml:space="preserve"> </w:t>
      </w:r>
      <w:r>
        <w:t xml:space="preserve">within the context of</w:t>
      </w:r>
      <w:r>
        <w:t xml:space="preserve"> </w:t>
      </w:r>
      <w:r>
        <w:rPr>
          <w:iCs/>
          <w:i/>
        </w:rPr>
        <w:t xml:space="preserve">Australia Brisbane</w:t>
      </w:r>
      <w:r>
        <w:t xml:space="preserve">, highlighting the strategic, operational, and cultural dimensions that define this profession in a rapidly evolving business environment. As Brisbane emerges as a key economic hub in Queensland and Australia, the responsibilities of HR managers have expanded beyond traditional administrative functions to encompass talent acquisition, employee engagement, legal compliance, and organizational development. This document examines the unique challenges faced by HR professionals in Brisbane, including labor market dynamics, multicultural workplace environments, and regulatory frameworks specific to Australian employment law. Furthermore, it emphasizes the critical role of HR managers in fostering inclusive workplaces that align with Brisbane’s diverse population and global economic aspirations.</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is pivotal in ensuring the success of organizations across industries, particularly in cities like</w:t>
      </w:r>
      <w:r>
        <w:t xml:space="preserve"> </w:t>
      </w:r>
      <w:r>
        <w:rPr>
          <w:iCs/>
          <w:i/>
        </w:rPr>
        <w:t xml:space="preserve">Australia Brisbane</w:t>
      </w:r>
      <w:r>
        <w:t xml:space="preserve">, which serves as a nexus for innovation, trade, and cultural diversity. In recent years, Brisbane has experienced significant growth in sectors such as technology, healthcare, education, and construction. This economic expansion has created a dynamic labor market that demands HR professionals equipped to navigate complex challenges while driving organizational goals. The</w:t>
      </w:r>
      <w:r>
        <w:t xml:space="preserve"> </w:t>
      </w:r>
      <w:r>
        <w:rPr>
          <w:bCs/>
          <w:b/>
        </w:rPr>
        <w:t xml:space="preserve">HR Manager</w:t>
      </w:r>
      <w:r>
        <w:t xml:space="preserve"> </w:t>
      </w:r>
      <w:r>
        <w:t xml:space="preserve">in Brisbane must balance the needs of employees with the strategic objectives of employers, ensuring compliance with national and local employment regulations while fostering a positive workplace culture.</w:t>
      </w:r>
    </w:p>
    <w:bookmarkEnd w:id="20"/>
    <w:bookmarkStart w:id="21" w:name="Xb36571cd0bb3aa5f7c9143bb53e9449f35dc675"/>
    <w:p>
      <w:pPr>
        <w:pStyle w:val="Heading2"/>
      </w:pPr>
      <w:r>
        <w:t xml:space="preserve">The Role of a Human Resources Manager in Australia Brisbane</w:t>
      </w:r>
    </w:p>
    <w:p>
      <w:pPr>
        <w:pStyle w:val="FirstParagraph"/>
      </w:pPr>
      <w:r>
        <w:t xml:space="preserve">In the context of</w:t>
      </w:r>
      <w:r>
        <w:t xml:space="preserve"> </w:t>
      </w:r>
      <w:r>
        <w:rPr>
          <w:iCs/>
          <w:i/>
        </w:rPr>
        <w:t xml:space="preserve">Australia Brisbane</w:t>
      </w:r>
      <w:r>
        <w:t xml:space="preserve">, the role of an HR manager extends beyond recruitment and payroll. A comprehensive understanding of Australian labor laws, such as the Fair Work Act 2009, is essential to ensure workplace practices are legally compliant. Additionally, HR managers in Brisbane must address the unique needs of a multicultural workforce, reflecting the city’s diverse demographic composition. Key responsibilities include:</w:t>
      </w:r>
    </w:p>
    <w:p>
      <w:pPr>
        <w:numPr>
          <w:ilvl w:val="0"/>
          <w:numId w:val="1001"/>
        </w:numPr>
        <w:pStyle w:val="Compact"/>
      </w:pPr>
      <w:r>
        <w:rPr>
          <w:bCs/>
          <w:b/>
        </w:rPr>
        <w:t xml:space="preserve">Talent Acquisition:</w:t>
      </w:r>
      <w:r>
        <w:t xml:space="preserve"> </w:t>
      </w:r>
      <w:r>
        <w:t xml:space="preserve">Designing and implementing recruitment strategies to attract skilled professionals from both within Australia and internationally.</w:t>
      </w:r>
    </w:p>
    <w:p>
      <w:pPr>
        <w:numPr>
          <w:ilvl w:val="0"/>
          <w:numId w:val="1001"/>
        </w:numPr>
        <w:pStyle w:val="Compact"/>
      </w:pPr>
      <w:r>
        <w:rPr>
          <w:bCs/>
          <w:b/>
        </w:rPr>
        <w:t xml:space="preserve">Employee Development:</w:t>
      </w:r>
      <w:r>
        <w:t xml:space="preserve"> </w:t>
      </w:r>
      <w:r>
        <w:t xml:space="preserve">Overseeing training programs, career progression opportunities, and performance management systems tailored to the needs of Brisbane’s workforce.</w:t>
      </w:r>
    </w:p>
    <w:p>
      <w:pPr>
        <w:numPr>
          <w:ilvl w:val="0"/>
          <w:numId w:val="1001"/>
        </w:numPr>
        <w:pStyle w:val="Compact"/>
      </w:pPr>
      <w:r>
        <w:rPr>
          <w:bCs/>
          <w:b/>
        </w:rPr>
        <w:t xml:space="preserve">Cultural Integration:</w:t>
      </w:r>
      <w:r>
        <w:t xml:space="preserve"> </w:t>
      </w:r>
      <w:r>
        <w:t xml:space="preserve">Promoting inclusive policies that celebrate diversity while mitigating workplace conflicts arising from cultural differences.</w:t>
      </w:r>
    </w:p>
    <w:p>
      <w:pPr>
        <w:numPr>
          <w:ilvl w:val="0"/>
          <w:numId w:val="1001"/>
        </w:numPr>
        <w:pStyle w:val="Compact"/>
      </w:pPr>
      <w:r>
        <w:rPr>
          <w:bCs/>
          <w:b/>
        </w:rPr>
        <w:t xml:space="preserve">Legal Compliance:</w:t>
      </w:r>
      <w:r>
        <w:t xml:space="preserve"> </w:t>
      </w:r>
      <w:r>
        <w:t xml:space="preserve">Ensuring adherence to employment standards, anti-discrimination laws, and health and safety regulations specific to Queensland and Australia.</w:t>
      </w:r>
    </w:p>
    <w:bookmarkEnd w:id="21"/>
    <w:bookmarkStart w:id="22" w:name="Xbe28acd9604f394c204671c64971fdbe5eed804"/>
    <w:p>
      <w:pPr>
        <w:pStyle w:val="Heading2"/>
      </w:pPr>
      <w:r>
        <w:t xml:space="preserve">Challenges Faced by Human Resources Managers in Brisbane</w:t>
      </w:r>
    </w:p>
    <w:p>
      <w:pPr>
        <w:pStyle w:val="FirstParagraph"/>
      </w:pPr>
      <w:r>
        <w:t xml:space="preserve">The evolving landscape of employment in</w:t>
      </w:r>
      <w:r>
        <w:t xml:space="preserve"> </w:t>
      </w:r>
      <w:r>
        <w:rPr>
          <w:iCs/>
          <w:i/>
        </w:rPr>
        <w:t xml:space="preserve">Australia Brisbane</w:t>
      </w:r>
      <w:r>
        <w:t xml:space="preserve"> </w:t>
      </w:r>
      <w:r>
        <w:t xml:space="preserve">presents unique challenges for HR managers. One significant issue is the competition for skilled labor, particularly in industries experiencing rapid growth, such as renewable energy and digital technology. Additionally, the rise of remote and hybrid work models post-pandemic has required HR professionals to adapt traditional workplace policies to accommodate flexible working arrangements while maintaining team cohesion.</w:t>
      </w:r>
    </w:p>
    <w:p>
      <w:pPr>
        <w:pStyle w:val="BodyText"/>
      </w:pPr>
      <w:r>
        <w:t xml:space="preserve">Another critical challenge is managing workplace diversity in a city like Brisbane, where over 40% of residents are born overseas. HR managers must implement strategies that foster inclusivity, such as language support programs, cultural competency training, and equitable promotion practices. Moreover, the increasing focus on mental health and well-being in Australian workplaces necessitates proactive approaches from HR professionals to address issues like stress management and work-life balance.</w:t>
      </w:r>
    </w:p>
    <w:bookmarkEnd w:id="22"/>
    <w:bookmarkStart w:id="23" w:name="X263fe5737b20c33089e92dbf2f0531df595ee9b"/>
    <w:p>
      <w:pPr>
        <w:pStyle w:val="Heading2"/>
      </w:pPr>
      <w:r>
        <w:t xml:space="preserve">The Strategic Importance of Human Resources Management in Brisbane</w:t>
      </w:r>
    </w:p>
    <w:p>
      <w:pPr>
        <w:pStyle w:val="FirstParagraph"/>
      </w:pPr>
      <w:r>
        <w:t xml:space="preserve">In the context of</w:t>
      </w:r>
      <w:r>
        <w:t xml:space="preserve"> </w:t>
      </w:r>
      <w:r>
        <w:rPr>
          <w:iCs/>
          <w:i/>
        </w:rPr>
        <w:t xml:space="preserve">Australia Brisbane</w:t>
      </w:r>
      <w:r>
        <w:t xml:space="preserve">, HR managers play a strategic role in aligning human capital with organizational goals. For instance, as Brisbane aims to become a global city by 2032, HR professionals are tasked with attracting and retaining top-tier talent that can contribute to this vision. This involves not only competitive compensation packages but also creating employer brands that resonate with the values of a diverse and progressive workforce.</w:t>
      </w:r>
    </w:p>
    <w:p>
      <w:pPr>
        <w:pStyle w:val="BodyText"/>
      </w:pPr>
      <w:r>
        <w:t xml:space="preserve">Furthermore, HR managers in Brisbane must navigate the intersection of corporate social responsibility (CSR) and employee engagement. Initiatives such as sustainability programs, community outreach, and ethical business practices are increasingly expected by employees in Australia. HR professionals are instrumental in embedding these values into company culture while ensuring compliance with national CSR standards.</w:t>
      </w:r>
    </w:p>
    <w:bookmarkEnd w:id="23"/>
    <w:bookmarkStart w:id="24" w:name="X85fdb7cca7ba85f9ca11155bc72e9d1a91c23bd"/>
    <w:p>
      <w:pPr>
        <w:pStyle w:val="Heading2"/>
      </w:pPr>
      <w:r>
        <w:t xml:space="preserve">Future Trends and Opportunities for Human Resources Managers in Brisbane</w:t>
      </w:r>
    </w:p>
    <w:p>
      <w:pPr>
        <w:pStyle w:val="FirstParagraph"/>
      </w:pPr>
      <w:r>
        <w:t xml:space="preserve">The future of HR management in</w:t>
      </w:r>
      <w:r>
        <w:t xml:space="preserve"> </w:t>
      </w:r>
      <w:r>
        <w:rPr>
          <w:iCs/>
          <w:i/>
        </w:rPr>
        <w:t xml:space="preserve">Australia Brisbane</w:t>
      </w:r>
      <w:r>
        <w:t xml:space="preserve"> </w:t>
      </w:r>
      <w:r>
        <w:t xml:space="preserve">is shaped by technological advancements and shifting workforce expectations. The adoption of artificial intelligence (AI) in recruitment, performance analytics, and employee engagement platforms is transforming the role of HR managers into more data-driven professionals. Additionally, the rise of gig economy jobs and contract-based employment requires HR strategies that are agile and adaptable.</w:t>
      </w:r>
    </w:p>
    <w:p>
      <w:pPr>
        <w:pStyle w:val="BodyText"/>
      </w:pPr>
      <w:r>
        <w:t xml:space="preserve">Brisbane’s growing emphasis on innovation also presents opportunities for HR managers to pioneer new approaches in talent development. For example, partnerships with local universities and vocational training institutions can help bridge the skills gap in emerging industries. Moreover, as Australia continues to prioritize environmental sustainability, HR managers may play a key role in promoting green workplace initiatives that align with both corporate objectives and employee values.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Human Resources Manager (HRM)</w:t>
      </w:r>
      <w:r>
        <w:t xml:space="preserve"> </w:t>
      </w:r>
      <w:r>
        <w:t xml:space="preserve">in</w:t>
      </w:r>
      <w:r>
        <w:t xml:space="preserve"> </w:t>
      </w:r>
      <w:r>
        <w:rPr>
          <w:iCs/>
          <w:i/>
        </w:rPr>
        <w:t xml:space="preserve">Australia Brisbane</w:t>
      </w:r>
      <w:r>
        <w:t xml:space="preserve"> </w:t>
      </w:r>
      <w:r>
        <w:t xml:space="preserve">is both complex and critical to the success of modern organizations. As Brisbane continues to evolve as an economic and cultural hub, HR professionals must navigate challenges related to labor market dynamics, workplace diversity, and regulatory compliance while embracing innovative strategies that align with global trends. The intersection of strategic planning, employee well-being, and organizational culture positions HR managers as indispensable stakeholders in shaping the future of work in</w:t>
      </w:r>
      <w:r>
        <w:t xml:space="preserve"> </w:t>
      </w:r>
      <w:r>
        <w:rPr>
          <w:iCs/>
          <w:i/>
        </w:rPr>
        <w:t xml:space="preserve">Australia Brisbane</w:t>
      </w:r>
      <w:r>
        <w:t xml:space="preserve">. This document underscores the need for academic and professional discourse to further explore the evolving responsibilities of HR managers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Australia Brisbane</dc:title>
  <dc:creator/>
  <dc:language>en</dc:language>
  <cp:keywords/>
  <dcterms:created xsi:type="dcterms:W3CDTF">2026-07-21T04:30:56Z</dcterms:created>
  <dcterms:modified xsi:type="dcterms:W3CDTF">2026-07-21T04:30:56Z</dcterms:modified>
</cp:coreProperties>
</file>

<file path=docProps/custom.xml><?xml version="1.0" encoding="utf-8"?>
<Properties xmlns="http://schemas.openxmlformats.org/officeDocument/2006/custom-properties" xmlns:vt="http://schemas.openxmlformats.org/officeDocument/2006/docPropsVTypes"/>
</file>