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5" w:name="X7879c7b56aa5e36cd703c107e5b4270a971a037"/>
    <w:p>
      <w:pPr>
        <w:pStyle w:val="Heading1"/>
      </w:pPr>
      <w:r>
        <w:t xml:space="preserve">Abstract Academic Document: The Role and Challenges of the Human Resources Manager in Egypt Alexandria</w:t>
      </w:r>
    </w:p>
    <w:p>
      <w:pPr>
        <w:pStyle w:val="FirstParagraph"/>
      </w:pPr>
      <w:r>
        <w:rPr>
          <w:bCs/>
          <w:b/>
        </w:rPr>
        <w:t xml:space="preserve">Abstract academic:</w:t>
      </w:r>
      <w:r>
        <w:t xml:space="preserve"> </w:t>
      </w:r>
      <w:r>
        <w:t xml:space="preserve">This document provides a comprehensive analysis of the role, responsibilities, challenges, and opportunities faced by</w:t>
      </w:r>
      <w:r>
        <w:t xml:space="preserve"> </w:t>
      </w:r>
      <w:r>
        <w:rPr>
          <w:bCs/>
          <w:b/>
        </w:rPr>
        <w:t xml:space="preserve">Human Resources Managers (HRMs)</w:t>
      </w:r>
      <w:r>
        <w:t xml:space="preserve"> </w:t>
      </w:r>
      <w:r>
        <w:t xml:space="preserve">operating within the dynamic economic landscape of</w:t>
      </w:r>
      <w:r>
        <w:t xml:space="preserve"> </w:t>
      </w:r>
      <w:r>
        <w:rPr>
          <w:bCs/>
          <w:b/>
        </w:rPr>
        <w:t xml:space="preserve">Egypt Alexandria</w:t>
      </w:r>
      <w:r>
        <w:t xml:space="preserve">. As a major hub for commerce, industry, and education in Egypt, Alexandria presents unique contextual factors that shape HR practices. The study examines the evolving demands placed on HRMs in this region, emphasizing their critical role in aligning organizational goals with local labor market conditions. By integrating academic research and practical insights from Alexandria’s business environment, this abstract highlights key themes such as cultural dynamics, legal frameworks, technological integration, and workforce diversity. It also explores the implications of these factors for HR strategy development and implementation.</w:t>
      </w:r>
    </w:p>
    <w:bookmarkStart w:id="20" w:name="X1c880617bf39405d3cd7fae0545c7e0bbc151e5"/>
    <w:p>
      <w:pPr>
        <w:pStyle w:val="Heading2"/>
      </w:pPr>
      <w:r>
        <w:t xml:space="preserve">Contextual Background: The Strategic Importance of Alexandria in Egypt’s Economic Framework</w:t>
      </w:r>
    </w:p>
    <w:p>
      <w:pPr>
        <w:pStyle w:val="FirstParagraph"/>
      </w:pPr>
      <w:r>
        <w:t xml:space="preserve">Alexandria, one of Egypt’s oldest cities and a major port on the Mediterranean, has long been a cornerstone of the nation’s economic and cultural identity. Its strategic location, historical significance, and modern infrastructure make it an attractive destination for both local and international businesses. In recent decades, Alexandria has experienced rapid industrialization, particularly in sectors such as manufacturing (e.g., food processing and textiles), tourism (e.g., hotels and cultural heritage sites), education (hosting prestigious universities like Alexandria University), and healthcare. These industries have created a diverse labor market that demands specialized human resource management strategies to address the needs of a multifaceted workforce.</w:t>
      </w:r>
    </w:p>
    <w:p>
      <w:pPr>
        <w:pStyle w:val="BodyText"/>
      </w:pPr>
      <w:r>
        <w:t xml:space="preserve">The</w:t>
      </w:r>
      <w:r>
        <w:t xml:space="preserve"> </w:t>
      </w:r>
      <w:r>
        <w:rPr>
          <w:bCs/>
          <w:b/>
        </w:rPr>
        <w:t xml:space="preserve">Human Resources Manager</w:t>
      </w:r>
      <w:r>
        <w:t xml:space="preserve"> </w:t>
      </w:r>
      <w:r>
        <w:t xml:space="preserve">in Alexandria must navigate a complex interplay of factors, including Egypt’s evolving labor laws, demographic trends, and the influence of globalization on local employment practices. The 2019 Egyptian Labor Law amendments, for instance, introduced new regulations regarding worker rights and workplace safety that directly impact HR policies. Additionally, Alexandria’s population includes a mix of urban professionals, migrant workers from neighboring African countries (e.g., Sudan and Ethiopia), and expatriates from the Gulf Cooperation Council (GCC) nations. These demographic nuances require HRMs to adopt culturally sensitive approaches to recruitment, training, and employee retention.</w:t>
      </w:r>
    </w:p>
    <w:bookmarkEnd w:id="20"/>
    <w:bookmarkStart w:id="21" w:name="Xd621b82dee5c8306cca09ee7eb453285a0ed26c"/>
    <w:p>
      <w:pPr>
        <w:pStyle w:val="Heading2"/>
      </w:pPr>
      <w:r>
        <w:t xml:space="preserve">The Role of Human Resources Managers in Alexandria’s Economy</w:t>
      </w:r>
    </w:p>
    <w:p>
      <w:pPr>
        <w:pStyle w:val="FirstParagraph"/>
      </w:pPr>
      <w:r>
        <w:t xml:space="preserve">As a key stakeholder in organizational success, the</w:t>
      </w:r>
      <w:r>
        <w:t xml:space="preserve"> </w:t>
      </w:r>
      <w:r>
        <w:rPr>
          <w:bCs/>
          <w:b/>
        </w:rPr>
        <w:t xml:space="preserve">Human Resources Manager</w:t>
      </w:r>
      <w:r>
        <w:t xml:space="preserve"> </w:t>
      </w:r>
      <w:r>
        <w:t xml:space="preserve">plays a pivotal role in shaping corporate culture, fostering employee engagement, and ensuring compliance with legal standards. In Alexandria’s competitive business environment, HRMs are tasked with addressing challenges such as high labor turnover rates—a phenomenon exacerbated by economic instability and limited job security. Studies from the Egyptian Center for Economic and Social Research (ECESR) indicate that Alexandria’s unemployment rate has remained above the national average for the past five years, compelling HR professionals to implement innovative strategies to attract and retain talent.</w:t>
      </w:r>
    </w:p>
    <w:p>
      <w:pPr>
        <w:pStyle w:val="BodyText"/>
      </w:pPr>
      <w:r>
        <w:t xml:space="preserve">One of the primary responsibilities of an HRM in Alexandria is managing cross-cultural interactions within teams. For example, multinational corporations operating in the city often employ Egyptian nationals alongside foreign expatriates. The HRM must facilitate communication and collaboration across linguistic and cultural divides while ensuring adherence to both Egyptian labor laws and international workplace norms. Additionally, the rise of technology-driven industries in Alexandria—such as information technology (IT) startups and e-commerce platforms—has created a demand for HRMs with expertise in digital transformation, including the implementation of human resource information systems (HRIS) and data analytics tools.</w:t>
      </w:r>
    </w:p>
    <w:bookmarkEnd w:id="21"/>
    <w:bookmarkStart w:id="22" w:name="X0b8df4607cef07c2e70d9c36e3346d1bcbfc77d"/>
    <w:p>
      <w:pPr>
        <w:pStyle w:val="Heading2"/>
      </w:pPr>
      <w:r>
        <w:t xml:space="preserve">Challenges Faced by Human Resources Managers in Alexandria</w:t>
      </w:r>
    </w:p>
    <w:p>
      <w:pPr>
        <w:pStyle w:val="FirstParagraph"/>
      </w:pPr>
      <w:r>
        <w:t xml:space="preserve">Despite their strategic importance, HRMs in Alexandria encounter several challenges that can hinder effective management. One major obstacle is the lack of standardized training programs for HR professionals in the region. While Alexandria University and other institutions offer degree programs in human resource management, many practitioners receive on-the-job training rather than formal education. This gap limits the capacity of HRMs to address complex issues such as labor disputes, workplace discrimination, and strategic workforce planning.</w:t>
      </w:r>
    </w:p>
    <w:p>
      <w:pPr>
        <w:pStyle w:val="BodyText"/>
      </w:pPr>
      <w:r>
        <w:t xml:space="preserve">Another challenge is the influence of informal employment practices in Alexandria’s economy. A significant portion of the workforce operates in the informal sector, particularly in industries like street vending and small-scale manufacturing. The HRM must navigate this dual structure of formal and informal labor markets to ensure equitable treatment of all employees while complying with government regulations. Furthermore, the ongoing economic transition from a state-led to a market-driven economy has increased competition for skilled labor, forcing HRMs to adopt agile recruitment strategies that prioritize both cost-efficiency and employee satisfaction.</w:t>
      </w:r>
    </w:p>
    <w:bookmarkEnd w:id="22"/>
    <w:bookmarkStart w:id="23" w:name="Xccb5c26e260f5a2187058c804b21014b4d4fa35"/>
    <w:p>
      <w:pPr>
        <w:pStyle w:val="Heading2"/>
      </w:pPr>
      <w:r>
        <w:t xml:space="preserve">Opportunities and Innovations in Human Resources Management in Alexandria</w:t>
      </w:r>
    </w:p>
    <w:p>
      <w:pPr>
        <w:pStyle w:val="FirstParagraph"/>
      </w:pPr>
      <w:r>
        <w:t xml:space="preserve">Despite these challenges, the role of the</w:t>
      </w:r>
      <w:r>
        <w:t xml:space="preserve"> </w:t>
      </w:r>
      <w:r>
        <w:rPr>
          <w:bCs/>
          <w:b/>
        </w:rPr>
        <w:t xml:space="preserve">Human Resources Manager</w:t>
      </w:r>
      <w:r>
        <w:t xml:space="preserve"> </w:t>
      </w:r>
      <w:r>
        <w:t xml:space="preserve">in Alexandria presents numerous opportunities for innovation and growth. The city’s growing emphasis on entrepreneurship has led to an increase in small and medium-sized enterprises (SMEs), many of which require tailored HR solutions to manage limited resources effectively. For instance, HRMs can leverage digital platforms such as LinkedIn and Indeed to streamline recruitment processes while reducing overhead costs.</w:t>
      </w:r>
    </w:p>
    <w:p>
      <w:pPr>
        <w:pStyle w:val="BodyText"/>
      </w:pPr>
      <w:r>
        <w:t xml:space="preserve">Moreover, the Egyptian government’s initiatives to promote vocational training and youth employment offer new avenues for HRMs to contribute. Programs like the “Youth Employment Support Program” aim to equip graduates with skills aligned to Alexandria’s industrial needs. HRMs can collaborate with educational institutions and government agencies to design internships, apprenticeships, and upskilling programs that bridge the gap between academic training and practical work experience.</w:t>
      </w:r>
    </w:p>
    <w:bookmarkEnd w:id="23"/>
    <w:bookmarkStart w:id="24" w:name="X08a3ca9f0e356f56fbab1d037396e54c2315d3b"/>
    <w:p>
      <w:pPr>
        <w:pStyle w:val="Heading2"/>
      </w:pPr>
      <w:r>
        <w:t xml:space="preserve">Conclusion: The Future of Human Resources Management in Egypt Alexandria</w:t>
      </w:r>
    </w:p>
    <w:p>
      <w:pPr>
        <w:pStyle w:val="FirstParagraph"/>
      </w:pPr>
      <w:r>
        <w:t xml:space="preserve">In conclusion, the</w:t>
      </w:r>
      <w:r>
        <w:t xml:space="preserve"> </w:t>
      </w:r>
      <w:r>
        <w:rPr>
          <w:bCs/>
          <w:b/>
        </w:rPr>
        <w:t xml:space="preserve">Human Resources Manager</w:t>
      </w:r>
      <w:r>
        <w:t xml:space="preserve"> </w:t>
      </w:r>
      <w:r>
        <w:t xml:space="preserve">operating within</w:t>
      </w:r>
      <w:r>
        <w:t xml:space="preserve"> </w:t>
      </w:r>
      <w:r>
        <w:rPr>
          <w:bCs/>
          <w:b/>
        </w:rPr>
        <w:t xml:space="preserve">Egypt Alexandria</w:t>
      </w:r>
      <w:r>
        <w:t xml:space="preserve"> </w:t>
      </w:r>
      <w:r>
        <w:t xml:space="preserve">must be a multifaceted professional capable of addressing the region’s unique economic, cultural, and legal landscape. As Alexandria continues to evolve as a center of commerce and innovation, HRMs will play an increasingly vital role in shaping inclusive workplaces that reflect the diversity of its workforce. Future research should focus on how emerging technologies—such as artificial intelligence (AI) in talent management—can further enhance HR practices in Alexandria while ensuring ethical compliance and social responsibility.</w:t>
      </w:r>
    </w:p>
    <w:p>
      <w:pPr>
        <w:pStyle w:val="BodyText"/>
      </w:pPr>
      <w:r>
        <w:t xml:space="preserve">Academic institutions and industry stakeholders must collaborate to develop localized training programs that prepare HRMs for the challenges of 21st-century workforce management. By fostering a deeper understanding of Alexandria’s socio-economic context, this document underscores the necessity of contextualizing human resource strategies to achieve sustainable organizational success in one of Egypt’s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Egypt Alexandria</dc:title>
  <dc:creator/>
  <dc:language>en</dc:language>
  <cp:keywords/>
  <dcterms:created xsi:type="dcterms:W3CDTF">2026-07-23T03:03:38Z</dcterms:created>
  <dcterms:modified xsi:type="dcterms:W3CDTF">2026-07-23T03:03:38Z</dcterms:modified>
</cp:coreProperties>
</file>

<file path=docProps/custom.xml><?xml version="1.0" encoding="utf-8"?>
<Properties xmlns="http://schemas.openxmlformats.org/officeDocument/2006/custom-properties" xmlns:vt="http://schemas.openxmlformats.org/officeDocument/2006/docPropsVTypes"/>
</file>