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489b817bc3021ae44c519e0088b51d9b94c811"/>
    <w:p>
      <w:pPr>
        <w:pStyle w:val="Heading1"/>
      </w:pPr>
      <w:r>
        <w:t xml:space="preserve">Abstract Academic Document: The Role of Human Resources Manager in India Mumbai</w:t>
      </w:r>
    </w:p>
    <w:p>
      <w:pPr>
        <w:pStyle w:val="FirstParagraph"/>
      </w:pPr>
      <w:r>
        <w:t xml:space="preserve">The field of human resource management (HRM) has evolved significantly over the past few decades, becoming a critical function within organizations globally. In urban centers like Mumbai, India—a bustling financial and cultural hub—Human Resources Managers (HRMs) play an increasingly pivotal role in navigating the complexities of a rapidly changing labor market. This academic abstract explores the multifaceted responsibilities, challenges, and strategic importance of Human Resources Managers in Mumbai, India, with a focus on their contributions to organizational success and societal development within this dynamic urban ecosystem.</w:t>
      </w:r>
    </w:p>
    <w:bookmarkStart w:id="20" w:name="X68d74026153df3889f4a1af3c4d796740d635a8"/>
    <w:p>
      <w:pPr>
        <w:pStyle w:val="Heading2"/>
      </w:pPr>
      <w:r>
        <w:t xml:space="preserve">Introduction: The Context of Human Resources Management in Mumbai</w:t>
      </w:r>
    </w:p>
    <w:p>
      <w:pPr>
        <w:pStyle w:val="FirstParagraph"/>
      </w:pPr>
      <w:r>
        <w:t xml:space="preserve">Mumbai, as the capital of Maharashtra and one of India’s most economically significant cities, is home to a diverse array of industries, including finance, information technology (IT), manufacturing, and entertainment. This economic diversity creates a unique labor market characterized by high competition for talent and stringent regulatory environments. For Human Resources Managers operating in Mumbai, this context demands not only technical expertise but also cultural sensitivity and adaptability. The role of an HRM in Mumbai extends beyond traditional administrative duties; it encompasses strategic planning, employee engagement, compliance with local labor laws (such as the Industrial Disputes Act), and fostering inclusive workplace cultures that reflect India’s multicultural fabric.</w:t>
      </w:r>
    </w:p>
    <w:bookmarkEnd w:id="20"/>
    <w:bookmarkStart w:id="21" w:name="X38984dc1b3c5f5e29f40772e8d5838402b04ccd"/>
    <w:p>
      <w:pPr>
        <w:pStyle w:val="Heading2"/>
      </w:pPr>
      <w:r>
        <w:t xml:space="preserve">Key Responsibilities of a Human Resources Manager in Mumbai</w:t>
      </w:r>
    </w:p>
    <w:p>
      <w:pPr>
        <w:pStyle w:val="FirstParagraph"/>
      </w:pPr>
      <w:r>
        <w:t xml:space="preserve">The responsibilities of a Human Resources Manager in Mumbai are multifaceted and tailored to meet the demands of both multinational corporations (MNCs) and local enterprises. Key areas include:</w:t>
      </w:r>
    </w:p>
    <w:p>
      <w:pPr>
        <w:numPr>
          <w:ilvl w:val="0"/>
          <w:numId w:val="1001"/>
        </w:numPr>
        <w:pStyle w:val="Compact"/>
      </w:pPr>
      <w:r>
        <w:t xml:space="preserve">Talent Acquisition and Retention:** In a city like Mumbai, where skilled labor is in high demand, HRMs must devise innovative strategies to attract top talent. This includes leveraging digital recruitment platforms, networking with educational institutions, and creating employer branding initiatives that resonate with Mumbai’s diverse workforce.</w:t>
      </w:r>
    </w:p>
    <w:p>
      <w:pPr>
        <w:numPr>
          <w:ilvl w:val="0"/>
          <w:numId w:val="1001"/>
        </w:numPr>
        <w:pStyle w:val="Compact"/>
      </w:pPr>
      <w:r>
        <w:t xml:space="preserve">Compliance and Labor Laws:** India has a complex legal framework governing employment relationships. HRMs in Mumbai must ensure strict adherence to regulations such as the Minimum Wages Act, the Factories Act, and the Sexual Harassment of Women at Workplace Act. Non-compliance can lead to significant legal and reputational risks for organizations.</w:t>
      </w:r>
    </w:p>
    <w:p>
      <w:pPr>
        <w:numPr>
          <w:ilvl w:val="0"/>
          <w:numId w:val="1001"/>
        </w:numPr>
        <w:pStyle w:val="Compact"/>
      </w:pPr>
      <w:r>
        <w:t xml:space="preserve">Employee Development and Training:** Continuous upskilling is essential in Mumbai’s fast-paced environment. HRMs are responsible for designing training programs that align with organizational goals while addressing the unique needs of employees, such as language barriers or cultural differences in a cosmopolitan city like Mumbai.</w:t>
      </w:r>
    </w:p>
    <w:p>
      <w:pPr>
        <w:numPr>
          <w:ilvl w:val="0"/>
          <w:numId w:val="1001"/>
        </w:numPr>
        <w:pStyle w:val="Compact"/>
      </w:pPr>
      <w:r>
        <w:t xml:space="preserve">Cultural Diversity Management:** Mumbai’s workforce includes individuals from various linguistic, religious, and socio-economic backgrounds. HRMs must foster an inclusive environment through policies that promote equity and address potential conflicts arising from cultural diversity.</w:t>
      </w:r>
    </w:p>
    <w:bookmarkEnd w:id="21"/>
    <w:bookmarkStart w:id="22" w:name="Xec31c40270325574f5ab3a48f325508bd55bd60"/>
    <w:p>
      <w:pPr>
        <w:pStyle w:val="Heading2"/>
      </w:pPr>
      <w:r>
        <w:t xml:space="preserve">Challenges Faced by Human Resources Managers in Mumbai</w:t>
      </w:r>
    </w:p>
    <w:p>
      <w:pPr>
        <w:pStyle w:val="FirstParagraph"/>
      </w:pPr>
      <w:r>
        <w:t xml:space="preserve">The role of a Human Resources Manager in Mumbai is not without its challenges. Some of the primary obstacles include:</w:t>
      </w:r>
    </w:p>
    <w:p>
      <w:pPr>
        <w:numPr>
          <w:ilvl w:val="0"/>
          <w:numId w:val="1002"/>
        </w:numPr>
        <w:pStyle w:val="Compact"/>
      </w:pPr>
      <w:r>
        <w:t xml:space="preserve">Rapid Urbanization and Workforce Mobility:** Mumbai’s urbanization has led to a highly mobile workforce, with employees frequently changing jobs due to better opportunities or lifestyle preferences. HRMs must adapt to this fluidity by implementing flexible retention strategies and maintaining strong employer-employee relationships.</w:t>
      </w:r>
    </w:p>
    <w:p>
      <w:pPr>
        <w:numPr>
          <w:ilvl w:val="0"/>
          <w:numId w:val="1002"/>
        </w:numPr>
        <w:pStyle w:val="Compact"/>
      </w:pPr>
      <w:r>
        <w:t xml:space="preserve">Economic Volatility:** Mumbai is vulnerable to economic fluctuations, such as changes in global trade policies or domestic inflation rates. These factors can impact organizational budgets and HR priorities, requiring HRMs to be agile in their planning.</w:t>
      </w:r>
    </w:p>
    <w:p>
      <w:pPr>
        <w:numPr>
          <w:ilvl w:val="0"/>
          <w:numId w:val="1002"/>
        </w:numPr>
        <w:pStyle w:val="Compact"/>
      </w:pPr>
      <w:r>
        <w:t xml:space="preserve">Technological Disruption:** The rise of automation and artificial intelligence (AI) has transformed traditional HR processes. In Mumbai, where many organizations are adopting digital tools for recruitment and performance management, HRMs must stay updated on emerging technologies to remain competitive.</w:t>
      </w:r>
    </w:p>
    <w:p>
      <w:pPr>
        <w:numPr>
          <w:ilvl w:val="0"/>
          <w:numId w:val="1002"/>
        </w:numPr>
        <w:pStyle w:val="Compact"/>
      </w:pPr>
      <w:r>
        <w:t xml:space="preserve">Cultural Sensitivity in a Globalized Environment:** As Mumbai serves as a gateway for MNCs entering the Indian market, HRMs often act as cultural intermediaries. They must navigate differences in work ethics, communication styles, and labor expectations between local employees and expatriate management teams.</w:t>
      </w:r>
    </w:p>
    <w:bookmarkEnd w:id="22"/>
    <w:bookmarkStart w:id="23" w:name="X95f36de28094e22b4212bb855fa2f90733dc2b4"/>
    <w:p>
      <w:pPr>
        <w:pStyle w:val="Heading2"/>
      </w:pPr>
      <w:r>
        <w:t xml:space="preserve">The Strategic Importance of Human Resources Management in Mumbai</w:t>
      </w:r>
    </w:p>
    <w:p>
      <w:pPr>
        <w:pStyle w:val="FirstParagraph"/>
      </w:pPr>
      <w:r>
        <w:t xml:space="preserve">In a city like Mumbai, where the economy is driven by innovation and global connectivity, Human Resources Managers are instrumental in shaping organizational culture and driving sustainable growth. Their ability to align HR strategies with business objectives ensures that companies can leverage Mumbai’s unique advantages while mitigating its challenges. For instance, HRMs can play a critical role in promoting gender diversity—a pressing issue in India—by implementing policies such as maternity leave enhancements or mentorship programs for women professionals.</w:t>
      </w:r>
    </w:p>
    <w:p>
      <w:pPr>
        <w:pStyle w:val="BodyText"/>
      </w:pPr>
      <w:r>
        <w:t xml:space="preserve">Furthermore, the strategic importance of HRMs is underscored by their role in crisis management. In Mumbai’s densely populated and often overcrowded urban environment, issues such as workplace accidents or disputes can escalate quickly. HRMs must be equipped to handle such scenarios with empathy and efficiency, ensuring compliance with legal standards while maintaining employee morale.</w:t>
      </w:r>
    </w:p>
    <w:bookmarkEnd w:id="23"/>
    <w:bookmarkStart w:id="24" w:name="academic-insights-and-future-directions"/>
    <w:p>
      <w:pPr>
        <w:pStyle w:val="Heading2"/>
      </w:pPr>
      <w:r>
        <w:t xml:space="preserve">Academic Insights and Future Directions</w:t>
      </w:r>
    </w:p>
    <w:p>
      <w:pPr>
        <w:pStyle w:val="FirstParagraph"/>
      </w:pPr>
      <w:r>
        <w:t xml:space="preserve">Academic research on Human Resources Management in Mumbai highlights the need for localized HR strategies that consider both macroeconomic trends and micro-level organizational needs. Studies have shown that organizations with proactive HR policies—such as wellness programs, flexible working hours, and career development pathways—are more likely to thrive in Mumbai’s competitive landscape. Additionally, the integration of data analytics into HR practices is gaining traction, enabling managers to make informed decisions about workforce planning and employee satisfaction.</w:t>
      </w:r>
    </w:p>
    <w:p>
      <w:pPr>
        <w:pStyle w:val="BodyText"/>
      </w:pPr>
      <w:r>
        <w:t xml:space="preserve">Future research could focus on the impact of emerging technologies like AI-driven recruitment systems or virtual reality (VR) training modules on HRM effectiveness in Mumbai. Moreover, there is a growing interest in understanding how global HR practices can be adapted to align with India’s unique socio-economic context, particularly in cities like Mumbai.</w:t>
      </w:r>
    </w:p>
    <w:bookmarkEnd w:id="24"/>
    <w:bookmarkStart w:id="25" w:name="conclusion"/>
    <w:p>
      <w:pPr>
        <w:pStyle w:val="Heading2"/>
      </w:pPr>
      <w:r>
        <w:t xml:space="preserve">Conclusion</w:t>
      </w:r>
    </w:p>
    <w:p>
      <w:pPr>
        <w:pStyle w:val="FirstParagraph"/>
      </w:pPr>
      <w:r>
        <w:t xml:space="preserve">The role of a Human Resources Manager in Mumbai, India, is both challenging and indispensable. As the city continues to grow as a global economic powerhouse, HRMs must navigate a complex interplay of legal requirements, cultural dynamics, and technological advancements. Their ability to foster inclusive workplaces, ensure compliance with regulations, and drive organizational innovation will be crucial in shaping the future of work in Mumbai. For academic discourse on Human Resources Management in India’s urban centers, the experiences and strategies of HRMs in Mumbai offer valuable insights into the evolving nature of this critical profession.</w:t>
      </w:r>
    </w:p>
    <w:p>
      <w:pPr>
        <w:pStyle w:val="BodyText"/>
      </w:pPr>
      <w:r>
        <w:t xml:space="preserve">This abstract underscores the importance of contextualizing HRM practices within specific geographical and socio-economic frameworks. By examining the role of Human Resources Managers in Mumbai, we gain a deeper understanding of how these professionals contribute to both organizational success and societal progress in one of India’s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2026-07-22T07:13:17Z</dcterms:created>
  <dcterms:modified xsi:type="dcterms:W3CDTF">2026-07-22T07:13:17Z</dcterms:modified>
</cp:coreProperties>
</file>

<file path=docProps/custom.xml><?xml version="1.0" encoding="utf-8"?>
<Properties xmlns="http://schemas.openxmlformats.org/officeDocument/2006/custom-properties" xmlns:vt="http://schemas.openxmlformats.org/officeDocument/2006/docPropsVTypes"/>
</file>