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ffeff3ffc40d56d1eb4d860bd424b2f2f0303a3"/>
    <w:p>
      <w:pPr>
        <w:pStyle w:val="Heading1"/>
      </w:pPr>
      <w:r>
        <w:t xml:space="preserve">Abstract Academic Document: The Role of the Human Resources Manager in Nigeria, Abuja</w:t>
      </w:r>
    </w:p>
    <w:bookmarkStart w:id="20" w:name="introduction"/>
    <w:p>
      <w:pPr>
        <w:pStyle w:val="Heading2"/>
      </w:pPr>
      <w:r>
        <w:t xml:space="preserve">Introduction</w:t>
      </w:r>
    </w:p>
    <w:p>
      <w:pPr>
        <w:pStyle w:val="FirstParagraph"/>
      </w:pPr>
      <w:r>
        <w:t xml:space="preserve">The role of the Human Resources (HR) Manager has evolved significantly in modern organizational structures, particularly within dynamic economic and cultural landscapes such as Nigeria’s capital city, Abuja. As a hub for political governance, administrative functions, and emerging business opportunities, Abuja presents unique challenges and opportunities for HR professionals tasked with managing human capital. This abstract academic document explores the multifaceted responsibilities of the Human Resources Manager in Nigeria’s federal capital territory (FCT), emphasizing their strategic importance in fostering organizational growth, ensuring compliance with labor laws, and addressing the socio-cultural dynamics of a rapidly urbanizing region. The focus is on how HR Managers in Abuja navigate challenges such as workforce diversity, economic fluctuations, and policy reforms to align human resource practices with organizational goals.</w:t>
      </w:r>
    </w:p>
    <w:bookmarkEnd w:id="20"/>
    <w:bookmarkStart w:id="21" w:name="X45d281b3893a3fde6ed64f46d41b1e466882e83"/>
    <w:p>
      <w:pPr>
        <w:pStyle w:val="Heading2"/>
      </w:pPr>
      <w:r>
        <w:t xml:space="preserve">The Human Resources Manager: A Critical Organizational Function</w:t>
      </w:r>
    </w:p>
    <w:p>
      <w:pPr>
        <w:pStyle w:val="FirstParagraph"/>
      </w:pPr>
      <w:r>
        <w:t xml:space="preserve">In the context of Nigeria’s capital city, Abuja, the Human Resources Manager plays a pivotal role in bridging operational efficiency and employee satisfaction. As organizations across sectors—from public administration to private enterprises—seek to leverage human capital as a competitive advantage, HR Managers are tasked with developing policies that attract, retain, and motivate skilled professionals. In Abuja’s environment of political influence and economic ambition, HR Managers must address unique challenges such as bureaucratic inefficiencies in the public sector or high competition for talent in private firms. This role demands not only expertise in labor laws but also cultural sensitivity to Nigeria’s diverse ethnic groups and regional dynamics.</w:t>
      </w:r>
    </w:p>
    <w:bookmarkEnd w:id="21"/>
    <w:bookmarkStart w:id="22" w:name="X8b40713a24591fff24a355dd91dfe46351edd38"/>
    <w:p>
      <w:pPr>
        <w:pStyle w:val="Heading2"/>
      </w:pPr>
      <w:r>
        <w:t xml:space="preserve">Challenges and Opportunities for HR Managers in Abuja</w:t>
      </w:r>
    </w:p>
    <w:p>
      <w:pPr>
        <w:pStyle w:val="FirstParagraph"/>
      </w:pPr>
      <w:r>
        <w:t xml:space="preserve">The Nigerian capital, Abuja, presents a unique set of challenges for Human Resources Managers. The city’s rapid urbanization has led to a surge in population density, increasing the demand for skilled labor while intensifying competition among employers. Additionally, the federal government’s presence in Abuja necessitates HR Managers to navigate complex regulatory frameworks governing public sector employment. For instance, compliance with Nigeria’s Labor Act of 2004 and recent reforms in workers’ rights require meticulous attention to detail and adaptability. Furthermore, the socio-economic disparities between urban and rural areas within FCT demand HR strategies that address both internal equity and external market competitiveness.</w:t>
      </w:r>
    </w:p>
    <w:p>
      <w:pPr>
        <w:pStyle w:val="BodyText"/>
      </w:pPr>
      <w:r>
        <w:t xml:space="preserve">Opportunities abound for HR Managers in Abuja as well. The city’s growing tech sector, financial services industry, and infrastructure projects create a demand for innovative talent acquisition methods. HR Managers can leverage digital tools such as AI-driven recruitment platforms or virtual onboarding systems to streamline operations while maintaining compliance with local regulations. Moreover, the emphasis on corporate social responsibility (CSR) in Abuja provides HR professionals with avenues to integrate sustainability practices into employee engagement programs.</w:t>
      </w:r>
    </w:p>
    <w:bookmarkEnd w:id="22"/>
    <w:bookmarkStart w:id="23" w:name="Xb4df94d80fd39621b23c01cf47be3c6d00049c9"/>
    <w:p>
      <w:pPr>
        <w:pStyle w:val="Heading2"/>
      </w:pPr>
      <w:r>
        <w:t xml:space="preserve">The Strategic Importance of HR Management in Abuja</w:t>
      </w:r>
    </w:p>
    <w:p>
      <w:pPr>
        <w:pStyle w:val="FirstParagraph"/>
      </w:pPr>
      <w:r>
        <w:t xml:space="preserve">In Nigeria’s capital, the strategic role of the Human Resources Manager extends beyond administrative functions to include long-term workforce planning. For instance, organizations operating in Abuja must align their HR strategies with national economic policies and development goals outlined by institutions like the Federal Ministry of Works and Housing or the Central Bank of Nigeria (CBN). This alignment ensures that human resource practices contribute directly to organizational objectives while supporting broader national priorities such as job creation and skill development.</w:t>
      </w:r>
    </w:p>
    <w:p>
      <w:pPr>
        <w:pStyle w:val="BodyText"/>
      </w:pPr>
      <w:r>
        <w:t xml:space="preserve">Additionally, HR Managers in Abuja must foster a culture of inclusivity amid Nigeria’s cultural diversity. With over 250 ethnic groups represented in the city, effective communication and conflict resolution are essential skills for HR professionals. Training programs on cross-cultural management and leadership development are increasingly prioritized to mitigate workplace tensions and enhance productivity.</w:t>
      </w:r>
    </w:p>
    <w:bookmarkEnd w:id="23"/>
    <w:bookmarkStart w:id="24" w:name="Xa3300d1a34ebb1712603afd9080328a64de16b9"/>
    <w:p>
      <w:pPr>
        <w:pStyle w:val="Heading2"/>
      </w:pPr>
      <w:r>
        <w:t xml:space="preserve">Case Study: HR Management in a Nigerian Organization Based in Abuja</w:t>
      </w:r>
    </w:p>
    <w:p>
      <w:pPr>
        <w:pStyle w:val="FirstParagraph"/>
      </w:pPr>
      <w:r>
        <w:t xml:space="preserve">A hypothetical case study of a mid-sized private sector firm based in Abuja illustrates the practical application of HR strategies. Suppose the organization, “Nigeria Tech Solutions Ltd.,” aims to expand its operations while maintaining employee satisfaction amid rising operational costs. The Human Resources Manager would implement measures such as performance-based incentives, upskilling workshops aligned with industry trends, and flexible work arrangements to address both employee needs and organizational goals. Furthermore, they would ensure adherence to labor regulations while advocating for policies that promote work-life balance in line with Abuja’s urban lifestyle.</w:t>
      </w:r>
    </w:p>
    <w:bookmarkEnd w:id="24"/>
    <w:bookmarkStart w:id="25" w:name="conclusion"/>
    <w:p>
      <w:pPr>
        <w:pStyle w:val="Heading2"/>
      </w:pPr>
      <w:r>
        <w:t xml:space="preserve">Conclusion</w:t>
      </w:r>
    </w:p>
    <w:p>
      <w:pPr>
        <w:pStyle w:val="FirstParagraph"/>
      </w:pPr>
      <w:r>
        <w:t xml:space="preserve">In conclusion, the Human Resources Manager in Nigeria’s capital city, Abuja, occupies a critical position in shaping organizational success through strategic workforce management. Their role encompasses navigating complex legal frameworks, addressing socio-cultural challenges, and leveraging technological advancements to optimize human resource practices. As Abuja continues to evolve as a political and economic epicenter in Nigeria, the demand for skilled HR professionals will only grow. This abstract academic document underscores the indispensable contribution of Human Resources Managers in fostering sustainable growth, ensuring compliance with local regulations, and cultivating a resilient workforce capable of meeting the demands of 21st-century challenges. Future research could explore sector-specific HR practices or evaluate the impact of emerging technologies on talent management strategies in Abuja.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Nigeria Abuja</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file>