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32c6c8f11dfd47fd9861c0174e958088473bf2"/>
    <w:p>
      <w:pPr>
        <w:pStyle w:val="Heading1"/>
      </w:pPr>
      <w:r>
        <w:t xml:space="preserve">Abstract Academic Document: The Role and Strategic Importance of a Human Resources Manager in Peru Lima</w:t>
      </w:r>
    </w:p>
    <w:p>
      <w:pPr>
        <w:pStyle w:val="FirstParagraph"/>
      </w:pPr>
      <w:r>
        <w:rPr>
          <w:bCs/>
          <w:b/>
        </w:rPr>
        <w:t xml:space="preserve">Abstract academic</w:t>
      </w:r>
      <w:r>
        <w:t xml:space="preserve"> </w:t>
      </w:r>
      <w:r>
        <w:t xml:space="preserve">research on the role of a</w:t>
      </w:r>
      <w:r>
        <w:t xml:space="preserve"> </w:t>
      </w:r>
      <w:r>
        <w:rPr>
          <w:bCs/>
          <w:b/>
        </w:rPr>
        <w:t xml:space="preserve">Human Resources Manager</w:t>
      </w:r>
      <w:r>
        <w:t xml:space="preserve"> </w:t>
      </w:r>
      <w:r>
        <w:t xml:space="preserve">within the dynamic economic and cultural landscape of</w:t>
      </w:r>
      <w:r>
        <w:t xml:space="preserve"> </w:t>
      </w:r>
      <w:r>
        <w:rPr>
          <w:bCs/>
          <w:b/>
        </w:rPr>
        <w:t xml:space="preserve">Peru Lima</w:t>
      </w:r>
      <w:r>
        <w:t xml:space="preserve"> </w:t>
      </w:r>
      <w:r>
        <w:t xml:space="preserve">is critical to understanding how this profession contributes to organizational success in a region characterized by rapid urbanization, cultural diversity, and evolving labor market demands. This document explores the multifaceted responsibilities of a Human Resources Manager in Lima, Peru’s capital and economic hub, emphasizing the unique challenges and opportunities inherent in this context. By analyzing local labor laws, cultural nuances, and socio-economic trends specific to Peru Lima, this abstract provides a comprehensive overview of how effective HR management can drive productivity, employee satisfaction, and sustainable growth in organizations operating within the region.</w:t>
      </w:r>
    </w:p>
    <w:bookmarkStart w:id="20" w:name="X9023fd34b90b17c87dbaa5229301657af7a66ff"/>
    <w:p>
      <w:pPr>
        <w:pStyle w:val="Heading2"/>
      </w:pPr>
      <w:r>
        <w:t xml:space="preserve">Contextualizing Human Resources Management in Peru Lima</w:t>
      </w:r>
    </w:p>
    <w:p>
      <w:pPr>
        <w:pStyle w:val="FirstParagraph"/>
      </w:pPr>
      <w:r>
        <w:rPr>
          <w:bCs/>
          <w:b/>
        </w:rPr>
        <w:t xml:space="preserve">Peru Lima</w:t>
      </w:r>
      <w:r>
        <w:t xml:space="preserve">, as the administrative and economic center of Peru, serves as a melting pot of traditional Andean culture, modern corporate practices, and an increasingly globalized workforce. The city’s labor market is influenced by factors such as rapid population growth, a diverse demographic profile (including indigenous communities and international migrants), and regulatory frameworks shaped by Peruvian labor laws. For</w:t>
      </w:r>
      <w:r>
        <w:t xml:space="preserve"> </w:t>
      </w:r>
      <w:r>
        <w:rPr>
          <w:bCs/>
          <w:b/>
        </w:rPr>
        <w:t xml:space="preserve">Human Resources Managers</w:t>
      </w:r>
      <w:r>
        <w:t xml:space="preserve">, navigating this environment requires not only technical expertise in talent acquisition, performance management, and organizational development but also cultural competence to address the unique needs of Lima’s workforce.</w:t>
      </w:r>
    </w:p>
    <w:p>
      <w:pPr>
        <w:pStyle w:val="BodyText"/>
      </w:pPr>
      <w:r>
        <w:t xml:space="preserve">The role of a</w:t>
      </w:r>
      <w:r>
        <w:t xml:space="preserve"> </w:t>
      </w:r>
      <w:r>
        <w:rPr>
          <w:bCs/>
          <w:b/>
        </w:rPr>
        <w:t xml:space="preserve">Human Resources Manager</w:t>
      </w:r>
      <w:r>
        <w:t xml:space="preserve"> </w:t>
      </w:r>
      <w:r>
        <w:t xml:space="preserve">in Lima is further complicated by the region’s economic volatility. Peru has experienced periods of economic growth driven by mining, agriculture, and tourism, yet these industries are susceptible to global market fluctuations. In such an environment, HR professionals must prioritize resilience-building strategies to retain talent and ensure smooth organizational operations during economic downturns.</w:t>
      </w:r>
    </w:p>
    <w:bookmarkEnd w:id="20"/>
    <w:bookmarkStart w:id="21" w:name="X39618874b3000a8551b21ee0470d1097c4b34cc"/>
    <w:p>
      <w:pPr>
        <w:pStyle w:val="Heading2"/>
      </w:pPr>
      <w:r>
        <w:t xml:space="preserve">Key Responsibilities of a Human Resources Manager in Lima</w:t>
      </w:r>
    </w:p>
    <w:p>
      <w:pPr>
        <w:pStyle w:val="FirstParagraph"/>
      </w:pPr>
      <w:r>
        <w:t xml:space="preserve">The</w:t>
      </w:r>
      <w:r>
        <w:t xml:space="preserve"> </w:t>
      </w:r>
      <w:r>
        <w:rPr>
          <w:bCs/>
          <w:b/>
        </w:rPr>
        <w:t xml:space="preserve">Human Resources Manager</w:t>
      </w:r>
      <w:r>
        <w:t xml:space="preserve"> </w:t>
      </w:r>
      <w:r>
        <w:t xml:space="preserve">in Peru Lima is responsible for a wide range of functions that align with both local and international HR best practices. These include:</w:t>
      </w:r>
    </w:p>
    <w:p>
      <w:pPr>
        <w:numPr>
          <w:ilvl w:val="0"/>
          <w:numId w:val="1001"/>
        </w:numPr>
        <w:pStyle w:val="Compact"/>
      </w:pPr>
      <w:r>
        <w:t xml:space="preserve">Talent Acquisition and Retention:** In a city where competition for skilled labor is intense, HR managers must implement innovative recruitment strategies. This includes leveraging social media platforms popular in Peru (such as Facebook and LinkedIn) to attract candidates, offering competitive compensation packages tailored to Lima’s cost of living, and fostering employer branding that resonates with the local culture.</w:t>
      </w:r>
    </w:p>
    <w:p>
      <w:pPr>
        <w:numPr>
          <w:ilvl w:val="0"/>
          <w:numId w:val="1001"/>
        </w:numPr>
        <w:pStyle w:val="Compact"/>
      </w:pPr>
      <w:r>
        <w:t xml:space="preserve">Compliance with Labor Laws:** Peruvian labor regulations, including those enforced by the Ministry of Labor and Employment Promotion (MinTrab), require meticulous attention. HR managers must ensure adherence to laws regarding working hours, minimum wage standards, social security contributions, and workplace safety protocols. For instance, Peru’s labor code mandates strict guidelines on overtime pay and termination procedures—key areas where non-compliance can lead to legal repercussions.</w:t>
      </w:r>
    </w:p>
    <w:p>
      <w:pPr>
        <w:numPr>
          <w:ilvl w:val="0"/>
          <w:numId w:val="1001"/>
        </w:numPr>
        <w:pStyle w:val="Compact"/>
      </w:pPr>
      <w:r>
        <w:t xml:space="preserve">Cultural Sensitivity and Diversity Management:** Lima’s workforce is diverse, encompassing individuals from various ethnic backgrounds, including indigenous communities and international expatriates. HR managers must design inclusive policies that respect cultural differences while promoting collaboration. This includes organizing intercultural training sessions and creating workplace environments that celebrate Peru’s rich heritage.</w:t>
      </w:r>
    </w:p>
    <w:p>
      <w:pPr>
        <w:numPr>
          <w:ilvl w:val="0"/>
          <w:numId w:val="1001"/>
        </w:numPr>
        <w:pStyle w:val="Compact"/>
      </w:pPr>
      <w:r>
        <w:t xml:space="preserve">Training and Development:** Investing in employee growth is vital for organizational competitiveness. HR managers in Lima often collaborate with local educational institutions, such as Universidad de Lima or Pontificia Universidad Católica del Perú, to develop tailored training programs. These programs may focus on digital literacy, leadership skills, or industry-specific certifications relevant to Peru’s emerging sectors.</w:t>
      </w:r>
    </w:p>
    <w:p>
      <w:pPr>
        <w:numPr>
          <w:ilvl w:val="0"/>
          <w:numId w:val="1001"/>
        </w:numPr>
        <w:pStyle w:val="Compact"/>
      </w:pPr>
      <w:r>
        <w:t xml:space="preserve">Conflict Resolution and Employee Relations:** The fast-paced nature of Lima’s business environment can lead to workplace conflicts. HR managers must mediate disputes promptly and fairly, ensuring alignment with Peruvian labor laws and fostering a culture of trust. This includes managing collective bargaining agreements with unions, which are prevalent in large corporations operating in Lima.</w:t>
      </w:r>
    </w:p>
    <w:bookmarkEnd w:id="21"/>
    <w:bookmarkStart w:id="22" w:name="X01b6b6cab99919c20ce09287567d77ce25746ca"/>
    <w:p>
      <w:pPr>
        <w:pStyle w:val="Heading2"/>
      </w:pPr>
      <w:r>
        <w:t xml:space="preserve">Challenges Faced by Human Resources Managers in Peru Lima</w:t>
      </w:r>
    </w:p>
    <w:p>
      <w:pPr>
        <w:pStyle w:val="FirstParagraph"/>
      </w:pPr>
      <w:r>
        <w:t xml:space="preserve">Despite their critical role,</w:t>
      </w:r>
      <w:r>
        <w:t xml:space="preserve"> </w:t>
      </w:r>
      <w:r>
        <w:rPr>
          <w:bCs/>
          <w:b/>
        </w:rPr>
        <w:t xml:space="preserve">Human Resources Managers</w:t>
      </w:r>
      <w:r>
        <w:t xml:space="preserve"> </w:t>
      </w:r>
      <w:r>
        <w:t xml:space="preserve">in Peru Lima encounter unique challenges that require strategic problem-solving. One major issue is the brain drain phenomenon, where skilled professionals migrate to countries with better economic opportunities. To counteract this, HR managers must focus on creating value propositions that emphasize career growth, work-life balance, and social responsibility initiatives aligned with Lima’s community-oriented values.</w:t>
      </w:r>
    </w:p>
    <w:p>
      <w:pPr>
        <w:pStyle w:val="BodyText"/>
      </w:pPr>
      <w:r>
        <w:t xml:space="preserve">Another challenge is the digital divide in Lima’s labor market. While urban areas like Miraflores and San Isidro are tech-savvy, many workers in peripheral neighborhoods lack access to digital tools. HR managers must bridge this gap by implementing flexible work policies, such as hybrid models or remote work options, while ensuring that all employees have the necessary resources for productivity.</w:t>
      </w:r>
    </w:p>
    <w:p>
      <w:pPr>
        <w:pStyle w:val="BodyText"/>
      </w:pPr>
      <w:r>
        <w:t xml:space="preserve">Additionally, the informal sector’s dominance in Peru’s economy poses a challenge for HR professionals. Many workers in Lima are engaged in informal employment, making it difficult to implement standardized HR practices. Addressing this requires collaboration with government agencies and non-profit organizations to formalize labor contracts and improve access to social benefits.</w:t>
      </w:r>
    </w:p>
    <w:bookmarkEnd w:id="22"/>
    <w:bookmarkStart w:id="23" w:name="Xcb6b0622c7a4f1336adf4134bf86b0d2017c3ff"/>
    <w:p>
      <w:pPr>
        <w:pStyle w:val="Heading2"/>
      </w:pPr>
      <w:r>
        <w:t xml:space="preserve">The Strategic Importance of Human Resources Management in Peru Lima</w:t>
      </w:r>
    </w:p>
    <w:p>
      <w:pPr>
        <w:pStyle w:val="FirstParagraph"/>
      </w:pPr>
      <w:r>
        <w:t xml:space="preserve">In</w:t>
      </w:r>
      <w:r>
        <w:t xml:space="preserve"> </w:t>
      </w:r>
      <w:r>
        <w:rPr>
          <w:bCs/>
          <w:b/>
        </w:rPr>
        <w:t xml:space="preserve">Peru Lima</w:t>
      </w:r>
      <w:r>
        <w:t xml:space="preserve">, a well-executed HR strategy is not just a corporate function—it is a strategic lever for economic growth. By aligning human capital with organizational goals, HR managers contribute to the development of a competitive workforce that can drive innovation and productivity in key sectors such as tourism, finance, and technology. For instance, Lima’s growing tech industry relies heavily on HR professionals who can attract global talent while respecting local labor norms.</w:t>
      </w:r>
    </w:p>
    <w:p>
      <w:pPr>
        <w:pStyle w:val="BodyText"/>
      </w:pPr>
      <w:r>
        <w:t xml:space="preserve">Furthermore,</w:t>
      </w:r>
      <w:r>
        <w:t xml:space="preserve"> </w:t>
      </w:r>
      <w:r>
        <w:rPr>
          <w:bCs/>
          <w:b/>
        </w:rPr>
        <w:t xml:space="preserve">Human Resources Managers</w:t>
      </w:r>
      <w:r>
        <w:t xml:space="preserve"> </w:t>
      </w:r>
      <w:r>
        <w:t xml:space="preserve">play a pivotal role in promoting corporate social responsibility (CSR) initiatives in Lima. By integrating CSR into HR policies—such as encouraging volunteerism, supporting community projects, or ensuring environmentally sustainable practices—organizations can enhance their reputation and employee engagement levels.</w:t>
      </w:r>
    </w:p>
    <w:bookmarkEnd w:id="23"/>
    <w:bookmarkStart w:id="24" w:name="future-trends-and-recommendations"/>
    <w:p>
      <w:pPr>
        <w:pStyle w:val="Heading2"/>
      </w:pPr>
      <w:r>
        <w:t xml:space="preserve">Future Trends and Recommendations</w:t>
      </w:r>
    </w:p>
    <w:p>
      <w:pPr>
        <w:pStyle w:val="FirstParagraph"/>
      </w:pPr>
      <w:r>
        <w:t xml:space="preserve">The future of HR management in</w:t>
      </w:r>
      <w:r>
        <w:t xml:space="preserve"> </w:t>
      </w:r>
      <w:r>
        <w:rPr>
          <w:bCs/>
          <w:b/>
        </w:rPr>
        <w:t xml:space="preserve">Peru Lima</w:t>
      </w:r>
      <w:r>
        <w:t xml:space="preserve"> </w:t>
      </w:r>
      <w:r>
        <w:t xml:space="preserve">will likely be shaped by technological advancements and shifting workforce expectations. As automation and artificial intelligence (AI) become more prevalent, HR managers must upskill employees to adapt to these changes. This includes investing in AI-driven recruitment tools, virtual onboarding platforms, and data analytics for performance evaluations.</w:t>
      </w:r>
    </w:p>
    <w:p>
      <w:pPr>
        <w:pStyle w:val="BodyText"/>
      </w:pPr>
      <w:r>
        <w:t xml:space="preserve">Moreover, the post-pandemic era has highlighted the importance of employee well-being. HR managers in Lima should prioritize mental health support programs, flexible work arrangements, and regular feedback mechanisms to ensure employee satisfaction. Partnering with local psychologists or wellness centers can provide tailored solutions for Lima’s diverse workforce.</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Human Resources Manager</w:t>
      </w:r>
      <w:r>
        <w:t xml:space="preserve"> </w:t>
      </w:r>
      <w:r>
        <w:t xml:space="preserve">in</w:t>
      </w:r>
      <w:r>
        <w:t xml:space="preserve"> </w:t>
      </w:r>
      <w:r>
        <w:rPr>
          <w:bCs/>
          <w:b/>
        </w:rPr>
        <w:t xml:space="preserve">Peru Lima</w:t>
      </w:r>
      <w:r>
        <w:t xml:space="preserve"> </w:t>
      </w:r>
      <w:r>
        <w:t xml:space="preserve">operates in a dynamic environment that demands both technical expertise and cultural agility. By addressing local challenges such as labor laws, economic fluctuations, and workforce diversity, HR professionals can position organizations for long-term success. This abstract underscores the strategic importance of effective human resources management as a cornerstone of Peru’s economic development in Lima.</w:t>
      </w:r>
    </w:p>
    <w:p>
      <w:pPr>
        <w:pStyle w:val="BodyText"/>
      </w:pPr>
      <w:r>
        <w:rPr>
          <w:iCs/>
          <w:i/>
        </w:rPr>
        <w:t xml:space="preserve">Keywords: Abstract academic, Human Resources Manager, Peru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2026-04-30T01:17:17Z</dcterms:created>
  <dcterms:modified xsi:type="dcterms:W3CDTF">2026-04-30T01:17:17Z</dcterms:modified>
</cp:coreProperties>
</file>

<file path=docProps/custom.xml><?xml version="1.0" encoding="utf-8"?>
<Properties xmlns="http://schemas.openxmlformats.org/officeDocument/2006/custom-properties" xmlns:vt="http://schemas.openxmlformats.org/officeDocument/2006/docPropsVTypes"/>
</file>