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6464949709ed63d1674d507ad7b1cbaa4ee8942"/>
    <w:p>
      <w:pPr>
        <w:pStyle w:val="Heading1"/>
      </w:pPr>
      <w:r>
        <w:t xml:space="preserve">Abstract Academic Document: The Role of a Human Resources Manager in Switzerland, Zurich</w:t>
      </w:r>
    </w:p>
    <w:p>
      <w:pPr>
        <w:pStyle w:val="FirstParagraph"/>
      </w:pPr>
      <w:r>
        <w:rPr>
          <w:bCs/>
          <w:b/>
        </w:rPr>
        <w:t xml:space="preserve">Abstract:</w:t>
      </w:r>
    </w:p>
    <w:p>
      <w:pPr>
        <w:pStyle w:val="BodyText"/>
      </w:pPr>
      <w:r>
        <w:t xml:space="preserve">The role of a Human Resources Manager (HRM) is critical to the success of any organization, but it takes on unique dimensions when situated within the dynamic and culturally rich environment of Switzerland’s capital city, Zurich. This academic abstract explores the multifaceted responsibilities, challenges, and strategic importance of HRMs operating in Zurich, with a focus on aligning human resource practices with Swiss labor laws, cultural norms, and the demands of a globalized economy. Given Switzerland’s reputation as a hub for innovation, finance, and multinational corporations (MNCs), the HRM in Zurich must navigate a complex landscape that blends traditional Swiss values with modern business imperatives. This document aims to provide an academic overview of the role of HRMs in this context, emphasizing their contributions to organizational effectiveness, employee well-being, and long-term competitiveness.</w:t>
      </w:r>
    </w:p>
    <w:bookmarkStart w:id="20" w:name="Xe5f5c7d29c829dd502c1d60a0bf91f287fce6e0"/>
    <w:p>
      <w:pPr>
        <w:pStyle w:val="Heading2"/>
      </w:pPr>
      <w:r>
        <w:t xml:space="preserve">The Unique Context of Human Resources Management in Zurich</w:t>
      </w:r>
    </w:p>
    <w:p>
      <w:pPr>
        <w:pStyle w:val="FirstParagraph"/>
      </w:pPr>
      <w:r>
        <w:t xml:space="preserve">Zurich, as the largest city in Switzerland and a global financial center, presents distinct challenges and opportunities for HRMs. The city’s workforce is characterized by a high level of multilingualism (German, French, English), cultural diversity due to its international corporate presence, and an emphasis on efficiency and precision rooted in Swiss work ethics. These factors necessitate HRMs who are not only adept at managing traditional functions like recruitment, training, and payroll but also capable of fostering inclusive environments that respect both local traditions and the expectations of a multicultural workforce.</w:t>
      </w:r>
    </w:p>
    <w:p>
      <w:pPr>
        <w:pStyle w:val="BodyText"/>
      </w:pPr>
      <w:r>
        <w:t xml:space="preserve">Switzerland’s labor laws are among the most stringent in Europe, emphasizing employee rights to work-life balance, fair compensation, and social security. In Zurich, HRMs must ensure strict compliance with Swiss Federal Act on Occupational Safety and Health (ASU), collective bargaining agreements (such as those negotiated by the Swiss Confederation of Trade Unions), and federal labor regulations. This requires a deep understanding of both legal frameworks and cultural nuances to avoid potential conflicts or reputational risks for the organization.</w:t>
      </w:r>
    </w:p>
    <w:bookmarkEnd w:id="20"/>
    <w:bookmarkStart w:id="21" w:name="X3e87671dbff389eb6aec2ceafef9a666bb3290b"/>
    <w:p>
      <w:pPr>
        <w:pStyle w:val="Heading2"/>
      </w:pPr>
      <w:r>
        <w:t xml:space="preserve">Key Responsibilities of a Human Resources Manager in Zurich</w:t>
      </w:r>
    </w:p>
    <w:p>
      <w:pPr>
        <w:pStyle w:val="FirstParagraph"/>
      </w:pPr>
      <w:r>
        <w:t xml:space="preserve">The responsibilities of an HRM in Zurich extend beyond administrative tasks to include strategic planning, talent development, and organizational culture management. Key functions encompass:</w:t>
      </w:r>
    </w:p>
    <w:p>
      <w:pPr>
        <w:numPr>
          <w:ilvl w:val="0"/>
          <w:numId w:val="1001"/>
        </w:numPr>
        <w:pStyle w:val="Compact"/>
      </w:pPr>
      <w:r>
        <w:rPr>
          <w:bCs/>
          <w:b/>
        </w:rPr>
        <w:t xml:space="preserve">Recruitment and Retention:</w:t>
      </w:r>
      <w:r>
        <w:t xml:space="preserve"> </w:t>
      </w:r>
      <w:r>
        <w:t xml:space="preserve">Attracting top-tier talent from both within Switzerland and internationally is critical in Zurich’s competitive labor market. HRMs must leverage platforms like LinkedIn, Swiss job boards (e.g., Jobup.ch), and campus recruitment initiatives to identify candidates who align with the organization’s values.</w:t>
      </w:r>
    </w:p>
    <w:p>
      <w:pPr>
        <w:numPr>
          <w:ilvl w:val="0"/>
          <w:numId w:val="1001"/>
        </w:numPr>
        <w:pStyle w:val="Compact"/>
      </w:pPr>
      <w:r>
        <w:rPr>
          <w:bCs/>
          <w:b/>
        </w:rPr>
        <w:t xml:space="preserve">Training and Development:</w:t>
      </w:r>
      <w:r>
        <w:t xml:space="preserve"> </w:t>
      </w:r>
      <w:r>
        <w:t xml:space="preserve">Given Zurich’s innovation-driven economy, continuous learning is essential. HRMs are tasked with designing training programs that integrate digital transformation, leadership skills, and cross-cultural competencies to prepare employees for evolving industry demands.</w:t>
      </w:r>
    </w:p>
    <w:p>
      <w:pPr>
        <w:numPr>
          <w:ilvl w:val="0"/>
          <w:numId w:val="1001"/>
        </w:numPr>
        <w:pStyle w:val="Compact"/>
      </w:pPr>
      <w:r>
        <w:rPr>
          <w:bCs/>
          <w:b/>
        </w:rPr>
        <w:t xml:space="preserve">Compliance and Risk Management:</w:t>
      </w:r>
      <w:r>
        <w:t xml:space="preserve"> </w:t>
      </w:r>
      <w:r>
        <w:t xml:space="preserve">Ensuring adherence to Swiss labor laws (e.g., mandatory sick leave provisions, gender equality statutes) is a non-negotiable priority. HRMs also manage risks related to workplace discrimination, data privacy (under Swiss Data Protection Act), and occupational safety.</w:t>
      </w:r>
    </w:p>
    <w:p>
      <w:pPr>
        <w:numPr>
          <w:ilvl w:val="0"/>
          <w:numId w:val="1001"/>
        </w:numPr>
        <w:pStyle w:val="Compact"/>
      </w:pPr>
      <w:r>
        <w:rPr>
          <w:bCs/>
          <w:b/>
        </w:rPr>
        <w:t xml:space="preserve">Employee Relations:</w:t>
      </w:r>
      <w:r>
        <w:t xml:space="preserve"> </w:t>
      </w:r>
      <w:r>
        <w:t xml:space="preserve">Mediating disputes, addressing grievances, and fostering employee engagement through initiatives like wellness programs or flexible work arrangements are vital in maintaining a motivated workforce.</w:t>
      </w:r>
    </w:p>
    <w:bookmarkEnd w:id="21"/>
    <w:bookmarkStart w:id="22" w:name="challenges-faced-by-hrms-in-zurich"/>
    <w:p>
      <w:pPr>
        <w:pStyle w:val="Heading2"/>
      </w:pPr>
      <w:r>
        <w:t xml:space="preserve">Challenges Faced by HRMs in Zurich</w:t>
      </w:r>
    </w:p>
    <w:p>
      <w:pPr>
        <w:pStyle w:val="FirstParagraph"/>
      </w:pPr>
      <w:r>
        <w:t xml:space="preserve">While Zurich offers a thriving business environment, HRMs face unique challenges that demand adaptability and strategic thinking. These include:</w:t>
      </w:r>
    </w:p>
    <w:p>
      <w:pPr>
        <w:numPr>
          <w:ilvl w:val="0"/>
          <w:numId w:val="1002"/>
        </w:numPr>
        <w:pStyle w:val="Compact"/>
      </w:pPr>
      <w:r>
        <w:rPr>
          <w:bCs/>
          <w:b/>
        </w:rPr>
        <w:t xml:space="preserve">Cultural Integration:</w:t>
      </w:r>
      <w:r>
        <w:t xml:space="preserve"> </w:t>
      </w:r>
      <w:r>
        <w:t xml:space="preserve">Managing diverse teams composed of Swiss locals, expatriates, and international hires requires balancing cultural sensitivity with the need for cohesive team dynamics.</w:t>
      </w:r>
    </w:p>
    <w:p>
      <w:pPr>
        <w:numPr>
          <w:ilvl w:val="0"/>
          <w:numId w:val="1002"/>
        </w:numPr>
        <w:pStyle w:val="Compact"/>
      </w:pPr>
      <w:r>
        <w:rPr>
          <w:bCs/>
          <w:b/>
        </w:rPr>
        <w:t xml:space="preserve">Talent Shortages in High-Demand Sectors:</w:t>
      </w:r>
      <w:r>
        <w:t xml:space="preserve"> </w:t>
      </w:r>
      <w:r>
        <w:t xml:space="preserve">Zurich’s booming fintech, biotech, and pharmaceutical industries often experience shortages of specialized professionals. HRMs must implement creative recruitment strategies to address this gap.</w:t>
      </w:r>
    </w:p>
    <w:p>
      <w:pPr>
        <w:numPr>
          <w:ilvl w:val="0"/>
          <w:numId w:val="1002"/>
        </w:numPr>
        <w:pStyle w:val="Compact"/>
      </w:pPr>
      <w:r>
        <w:rPr>
          <w:bCs/>
          <w:b/>
        </w:rPr>
        <w:t xml:space="preserve">Work-Life Balance Expectations:</w:t>
      </w:r>
      <w:r>
        <w:t xml:space="preserve"> </w:t>
      </w:r>
      <w:r>
        <w:t xml:space="preserve">Swiss employees prioritize work-life balance, necessitating HRMs to design policies that accommodate flexible hours, remote work options (where feasible), and generous parental leave.</w:t>
      </w:r>
    </w:p>
    <w:p>
      <w:pPr>
        <w:numPr>
          <w:ilvl w:val="0"/>
          <w:numId w:val="1002"/>
        </w:numPr>
        <w:pStyle w:val="Compact"/>
      </w:pPr>
      <w:r>
        <w:rPr>
          <w:bCs/>
          <w:b/>
        </w:rPr>
        <w:t xml:space="preserve">Rapid Technological Advancements:</w:t>
      </w:r>
      <w:r>
        <w:t xml:space="preserve"> </w:t>
      </w:r>
      <w:r>
        <w:t xml:space="preserve">The integration of AI-driven tools for HR processes (e.g., automated recruitment systems) requires upskilling teams and ensuring ethical use of data in compliance with Swiss regulations.</w:t>
      </w:r>
    </w:p>
    <w:bookmarkEnd w:id="22"/>
    <w:bookmarkStart w:id="23" w:name="X2b886629d9ac0bcffcb8ea5347b8adec3016769"/>
    <w:p>
      <w:pPr>
        <w:pStyle w:val="Heading2"/>
      </w:pPr>
      <w:r>
        <w:t xml:space="preserve">The Strategic Importance of HRMs in Zurich’s Economy</w:t>
      </w:r>
    </w:p>
    <w:p>
      <w:pPr>
        <w:pStyle w:val="FirstParagraph"/>
      </w:pPr>
      <w:r>
        <w:t xml:space="preserve">In a city like Zurich, where MNCs, startups, and academic institutions coexist, the HRM plays a pivotal role in shaping an organization’s competitive edge. By aligning human resource strategies with corporate goals—such as sustainability initiatives (e.g., ESG compliance) or innovation drives—HRMs contribute to long-term growth. For instance, companies like UBS, Novartis, and Credit Suisse rely on HRMs to cultivate a workforce that reflects Switzerland’s commitment to quality, precision, and ethical governance.</w:t>
      </w:r>
    </w:p>
    <w:p>
      <w:pPr>
        <w:pStyle w:val="BodyText"/>
      </w:pPr>
      <w:r>
        <w:t xml:space="preserve">Moreover, the HRM in Zurich must act as a bridge between local traditions and global trends. This includes promoting Swiss values such as punctuality and reliability while adopting international best practices in diversity management or digital transformation. The ability to balance these dual priorities is essential for maintaining organizational resilience in an increasingly interconnected world.</w:t>
      </w:r>
    </w:p>
    <w:bookmarkEnd w:id="23"/>
    <w:bookmarkStart w:id="24" w:name="conclusion"/>
    <w:p>
      <w:pPr>
        <w:pStyle w:val="Heading2"/>
      </w:pPr>
      <w:r>
        <w:t xml:space="preserve">Conclusion</w:t>
      </w:r>
    </w:p>
    <w:p>
      <w:pPr>
        <w:pStyle w:val="FirstParagraph"/>
      </w:pPr>
      <w:r>
        <w:t xml:space="preserve">In conclusion, the role of a Human Resources Manager in Switzerland’s Zurich is both complex and vital. As a nexus of cultural diversity, legal rigor, and economic dynamism, Zurich demands HRMs who are not only proficient in administrative functions but also strategic thinkers capable of navigating multifaceted challenges. By fostering inclusive workplaces, ensuring compliance with Swiss labor laws, and aligning human resource practices with organizational objectives, HRMs in Zurich contribute significantly to the city’s reputation as a global business leader. This academic abstract underscores the need for continuous research and education in human resources management to address the evolving demands of this unique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Human Resources Manager in Switzerland Zurich</dc:title>
  <dc:creator/>
  <dc:language>en</dc:language>
  <cp:keywords/>
  <dcterms:created xsi:type="dcterms:W3CDTF">2026-07-23T05:53:54Z</dcterms:created>
  <dcterms:modified xsi:type="dcterms:W3CDTF">2026-07-23T05:53:54Z</dcterms:modified>
</cp:coreProperties>
</file>

<file path=docProps/custom.xml><?xml version="1.0" encoding="utf-8"?>
<Properties xmlns="http://schemas.openxmlformats.org/officeDocument/2006/custom-properties" xmlns:vt="http://schemas.openxmlformats.org/officeDocument/2006/docPropsVTypes"/>
</file>