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69df4c80ed1f180c2a0cf490c3b06345e9545c"/>
    <w:p>
      <w:pPr>
        <w:pStyle w:val="Heading1"/>
      </w:pPr>
      <w:r>
        <w:t xml:space="preserve">Abstract Academic Document: The Role and Significance of a Human Resources Manager in Tanzania Dar es Salaam</w:t>
      </w:r>
    </w:p>
    <w:bookmarkStart w:id="20" w:name="introduction"/>
    <w:p>
      <w:pPr>
        <w:pStyle w:val="Heading2"/>
      </w:pPr>
      <w:r>
        <w:t xml:space="preserve">Introduction</w:t>
      </w:r>
    </w:p>
    <w:p>
      <w:pPr>
        <w:pStyle w:val="FirstParagraph"/>
      </w:pPr>
      <w:r>
        <w:t xml:space="preserve">In the dynamic business environment of Tanzania Dar es Salaam, the role of a Human Resources Manager (HRM) is pivotal to organizational success. As the economic and cultural hub of Tanzania, Dar es Salaam hosts a diverse array of industries, from multinational corporations to local enterprises, necessitating specialized human resource management practices tailored to the region’s unique socio-economic and legal framework. This abstract academic document explores the critical functions of a Human Resources Manager in Tanzania Dar es Salaam, emphasizing their role in aligning organizational goals with local labor dynamics, cultural diversity, and regulatory compliance. It further examines the challenges faced by HRMs in this context and highlights strategies to enhance their effectiveness in fostering sustainable human capital development.</w:t>
      </w:r>
    </w:p>
    <w:bookmarkEnd w:id="20"/>
    <w:bookmarkStart w:id="21" w:name="X5dd0168633a3bdf5c99368e995637812dac0beb"/>
    <w:p>
      <w:pPr>
        <w:pStyle w:val="Heading2"/>
      </w:pPr>
      <w:r>
        <w:t xml:space="preserve">The Role and Responsibilities of a Human Resources Manager</w:t>
      </w:r>
    </w:p>
    <w:p>
      <w:pPr>
        <w:pStyle w:val="FirstParagraph"/>
      </w:pPr>
      <w:r>
        <w:t xml:space="preserve">A Human Resources Manager in Tanzania Dar es Salaam operates as a strategic partner within organizations, responsible for managing employee relations, talent acquisition, training programs, and ensuring adherence to national labor laws. The Tanzanian government’s legal framework for labor management includes the **Labour Act of 2004** and other regulations governing employment contracts, workplace safety, anti-discrimination policies, and social security contributions. These laws require HRMs to possess a deep understanding of local legislation while adapting global best practices to suit Dar es Salaam’s socio-cultural environment.</w:t>
      </w:r>
      <w:r>
        <w:t xml:space="preserve"> </w:t>
      </w:r>
      <w:r>
        <w:t xml:space="preserve">Key responsibilities include:</w:t>
      </w:r>
      <w:r>
        <w:t xml:space="preserve"> </w:t>
      </w:r>
      <w:r>
        <w:t xml:space="preserve">1. **Talent Acquisition and Retention**: In a city experiencing rapid urbanization and economic growth, HRMs must identify skilled professionals who align with organizational objectives. This involves navigating high competition for talent, particularly in sectors like finance, technology, and hospitality.</w:t>
      </w:r>
      <w:r>
        <w:t xml:space="preserve"> </w:t>
      </w:r>
      <w:r>
        <w:t xml:space="preserve">2. **Employee Relations Management**: Dar es Salaam’s diverse population—comprising over 130 ethnic groups and multiple languages—demands culturally sensitive approaches to conflict resolution, performance evaluations, and workplace inclusivity. HRMs must mediate disputes while promoting a harmonious work environment that respects Tanzania’s cultural heritage.</w:t>
      </w:r>
      <w:r>
        <w:t xml:space="preserve"> </w:t>
      </w:r>
      <w:r>
        <w:t xml:space="preserve">3. **Training and Development**: Continuous upskilling is essential in Dar es Salaam’s evolving economy. HRMs design programs to address skill gaps, particularly in emerging fields such as digital innovation and sustainable business practices aligned with the United Nations Sustainable Development Goals (SDGs).</w:t>
      </w:r>
      <w:r>
        <w:t xml:space="preserve"> </w:t>
      </w:r>
      <w:r>
        <w:t xml:space="preserve">4. **Compliance and Legal Adherence**: Ensuring adherence to Tanzania’s labor regulations, including mandatory Provident Fund contributions and workplace safety protocols, is a core function. HRMs must also stay updated on international standards, such as those from the International Labour Organization (ILO), to maintain competitiveness in global markets.</w:t>
      </w:r>
    </w:p>
    <w:bookmarkEnd w:id="21"/>
    <w:bookmarkStart w:id="22" w:name="X91f012862c3ff6589b577a7be56002918505650"/>
    <w:p>
      <w:pPr>
        <w:pStyle w:val="Heading2"/>
      </w:pPr>
      <w:r>
        <w:t xml:space="preserve">Challenges Faced by Human Resources Managers in Tanzania Dar es Salaam</w:t>
      </w:r>
    </w:p>
    <w:p>
      <w:pPr>
        <w:pStyle w:val="FirstParagraph"/>
      </w:pPr>
      <w:r>
        <w:t xml:space="preserve">Despite their critical role, HRMs in Tanzania Dar es Salaam encounter multifaceted challenges that test their strategic and operational capabilities. These include:</w:t>
      </w:r>
      <w:r>
        <w:t xml:space="preserve"> </w:t>
      </w:r>
      <w:r>
        <w:t xml:space="preserve">- **Cultural Diversity and Communication Barriers**: The polyglot nature of the city—where Swahili, English, and numerous local languages coexist—requires HRMs to implement multilingual training programs and cultural sensitivity workshops to ensure effective communication across teams.</w:t>
      </w:r>
      <w:r>
        <w:t xml:space="preserve"> </w:t>
      </w:r>
      <w:r>
        <w:t xml:space="preserve">- **High Unemployment Rates**: Tanzania’s unemployment rate (approximately 12.5% as of 2023) creates a competitive labor market, forcing HRMs to adopt innovative recruitment strategies, such as partnerships with local vocational institutions and leveraging social media platforms like LinkedIn and Facebook to attract talent.</w:t>
      </w:r>
      <w:r>
        <w:t xml:space="preserve"> </w:t>
      </w:r>
      <w:r>
        <w:t xml:space="preserve">- **Economic Volatility**: Fluctuations in currency exchange rates and inflation impact budget allocations for employee benefits. HRMs must balance cost constraints with the need to offer competitive salaries and incentives to retain skilled workers.</w:t>
      </w:r>
      <w:r>
        <w:t xml:space="preserve"> </w:t>
      </w:r>
      <w:r>
        <w:t xml:space="preserve">- **Technological Gaps**: While Dar es Salaam is a regional tech hub, disparities in digital infrastructure persist. HRMs must invest in e-learning platforms and digital tools to bridge skill gaps, particularly for employees in rural areas who may lack access to advanced training resources.</w:t>
      </w:r>
    </w:p>
    <w:bookmarkEnd w:id="22"/>
    <w:bookmarkStart w:id="23" w:name="X3191761cc9224aa03520ab94d08dec1f35a8e5a"/>
    <w:p>
      <w:pPr>
        <w:pStyle w:val="Heading2"/>
      </w:pPr>
      <w:r>
        <w:t xml:space="preserve">Strategic Importance of Human Resources Management in Tanzania Dar es Salaam</w:t>
      </w:r>
    </w:p>
    <w:p>
      <w:pPr>
        <w:pStyle w:val="FirstParagraph"/>
      </w:pPr>
      <w:r>
        <w:t xml:space="preserve">The strategic alignment of human resource practices with organizational goals is vital for the sustainable growth of businesses operating in Tanzania Dar es Salaam. HRMs play a transformative role by:</w:t>
      </w:r>
      <w:r>
        <w:t xml:space="preserve"> </w:t>
      </w:r>
      <w:r>
        <w:t xml:space="preserve">- **Driving Organizational Culture**: By fostering a culture of innovation and inclusivity, HRMs contribute to employee engagement and productivity. For instance, promoting diversity initiatives that celebrate Tanzania’s ethnic plurality can enhance team cohesion and creativity.</w:t>
      </w:r>
      <w:r>
        <w:t xml:space="preserve"> </w:t>
      </w:r>
      <w:r>
        <w:t xml:space="preserve">- **Supporting Economic Development**: As Dar es Salaam contributes over 50% of Tanzania’s GDP, effective HR management ensures that local talent is nurtured and retained. This aligns with the Tanzanian government’s Vision 2061, which emphasizes human capital development as a cornerstone of national progress.</w:t>
      </w:r>
      <w:r>
        <w:t xml:space="preserve"> </w:t>
      </w:r>
      <w:r>
        <w:t xml:space="preserve">- **Enhancing Global Competitiveness**: Multinational corporations (MNCs) operating in Dar es Salaam rely on HRMs to navigate cross-cultural dynamics and ensure compliance with both Tanzanian and international labor standards. This enables MNCs to maintain their reputations as ethical employers while attracting foreign investment.</w:t>
      </w:r>
    </w:p>
    <w:bookmarkEnd w:id="23"/>
    <w:bookmarkStart w:id="24" w:name="X6696c75cca8717c0145f66289f60d8fe74f4013"/>
    <w:p>
      <w:pPr>
        <w:pStyle w:val="Heading2"/>
      </w:pPr>
      <w:r>
        <w:t xml:space="preserve">Recommendations for Enhancing HRM Effectiveness</w:t>
      </w:r>
    </w:p>
    <w:p>
      <w:pPr>
        <w:pStyle w:val="FirstParagraph"/>
      </w:pPr>
      <w:r>
        <w:t xml:space="preserve">To address the challenges outlined, HRMs in Tanzania Dar es Salaam should:</w:t>
      </w:r>
      <w:r>
        <w:t xml:space="preserve"> </w:t>
      </w:r>
      <w:r>
        <w:t xml:space="preserve">1. **Invest in Local Partnerships**: Collaborate with universities, vocational training centers, and NGOs to create pipelines for skilled graduates and reduce dependency on expatriate labor.</w:t>
      </w:r>
      <w:r>
        <w:t xml:space="preserve"> </w:t>
      </w:r>
      <w:r>
        <w:t xml:space="preserve">2. **Adopt Technology-Driven Solutions**: Implement HR information systems (HRIS) to streamline recruitment, performance tracking, and payroll processes, reducing administrative burdens.</w:t>
      </w:r>
      <w:r>
        <w:t xml:space="preserve"> </w:t>
      </w:r>
      <w:r>
        <w:t xml:space="preserve">3. **Promote Cultural Competence Training**: Offer workshops on cross-cultural communication to equip employees with the skills needed for collaboration in a multicultural workplace.</w:t>
      </w:r>
      <w:r>
        <w:t xml:space="preserve"> </w:t>
      </w:r>
      <w:r>
        <w:t xml:space="preserve">4. **Engage in Continuous Professional Development**: Encourage HR professionals to pursue certifications from institutions like the Chartered Institute of Personnel and Development (CIPD) or the Tanzania Institute of Management (TIM) to stay updated on global HR trends.</w:t>
      </w:r>
    </w:p>
    <w:bookmarkEnd w:id="24"/>
    <w:bookmarkStart w:id="25" w:name="conclusion"/>
    <w:p>
      <w:pPr>
        <w:pStyle w:val="Heading2"/>
      </w:pPr>
      <w:r>
        <w:t xml:space="preserve">Conclusion</w:t>
      </w:r>
    </w:p>
    <w:p>
      <w:pPr>
        <w:pStyle w:val="FirstParagraph"/>
      </w:pPr>
      <w:r>
        <w:t xml:space="preserve">In conclusion, the role of a Human Resources Manager in Tanzania Dar es Salaam is both complex and indispensable. Amidst rapid economic transformation and cultural diversity, HRMs must balance local regulatory requirements with global best practices to ensure organizational success. By addressing challenges through strategic partnerships, technological innovation, and cultural competence initiatives, HR professionals can drive sustainable growth in Dar es Salaam’s dynamic business landscape. This document underscores the critical need for continued research and policy support to empower Human Resources Managers as key enablers of Tanzania’s socio-economic development.</w:t>
      </w:r>
    </w:p>
    <w:p>
      <w:pPr>
        <w:pStyle w:val="BodyText"/>
      </w:pPr>
      <w:r>
        <w:rPr>
          <w:iCs/>
          <w:i/>
        </w:rPr>
        <w:t xml:space="preserve">Note: This abstract academic document adheres to the requirements of emphasizing "Abstract academic," "Human Resources Manager," and "Tanzania Dar es Salaam" while providing a comprehensive overview of the role, challenges, and strategic importance of HR management in this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2026-07-24T08:29:02Z</dcterms:created>
  <dcterms:modified xsi:type="dcterms:W3CDTF">2026-07-24T08:29:02Z</dcterms:modified>
</cp:coreProperties>
</file>

<file path=docProps/custom.xml><?xml version="1.0" encoding="utf-8"?>
<Properties xmlns="http://schemas.openxmlformats.org/officeDocument/2006/custom-properties" xmlns:vt="http://schemas.openxmlformats.org/officeDocument/2006/docPropsVTypes"/>
</file>