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Industrial</w:t>
      </w:r>
      <w:r>
        <w:t xml:space="preserve"> </w:t>
      </w:r>
      <w:r>
        <w:t xml:space="preserve">Engineer</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5" w:name="Xb093f13891c4783f16bec848d4c72759fc21617"/>
    <w:p>
      <w:pPr>
        <w:pStyle w:val="Heading1"/>
      </w:pPr>
      <w:r>
        <w:t xml:space="preserve">Abstract Academic Document: The Role and Relevance of an Industrial Engineer in Argentina, Buenos Aires</w:t>
      </w:r>
    </w:p>
    <w:p>
      <w:pPr>
        <w:pStyle w:val="FirstParagraph"/>
      </w:pPr>
      <w:r>
        <w:rPr>
          <w:bCs/>
          <w:b/>
        </w:rPr>
        <w:t xml:space="preserve">Abstract academic:</w:t>
      </w:r>
      <w:r>
        <w:t xml:space="preserve"> </w:t>
      </w:r>
      <w:r>
        <w:t xml:space="preserve">This document provides a comprehensive analysis of the professional profile, responsibilities, and societal impact of an</w:t>
      </w:r>
      <w:r>
        <w:t xml:space="preserve"> </w:t>
      </w:r>
      <w:r>
        <w:rPr>
          <w:bCs/>
          <w:b/>
        </w:rPr>
        <w:t xml:space="preserve">Industrial Engineer</w:t>
      </w:r>
      <w:r>
        <w:t xml:space="preserve"> </w:t>
      </w:r>
      <w:r>
        <w:t xml:space="preserve">within the context of Argentina’s capital city, Buenos Aires. As a critical discipline merging technical expertise with strategic management, Industrial Engineering plays a pivotal role in optimizing industrial processes, enhancing productivity, and driving sustainable development. This study explores how the unique socio-economic landscape of Buenos Aires influences the demands and challenges faced by Industrial Engineers operating in this region. By examining educational frameworks, industry-specific applications, and emerging trends in Argentina’s industrial sector, this abstract highlights the indispensable contributions of Industrial Engineers to Buenos Aires’ economic growth and technological innovation.</w:t>
      </w:r>
    </w:p>
    <w:bookmarkStart w:id="20" w:name="X577e08d8926822509618307a29f7162a31c623a"/>
    <w:p>
      <w:pPr>
        <w:pStyle w:val="Heading2"/>
      </w:pPr>
      <w:r>
        <w:t xml:space="preserve">Contextualizing Industrial Engineering in Argentina’s Capital</w:t>
      </w:r>
    </w:p>
    <w:p>
      <w:pPr>
        <w:pStyle w:val="FirstParagraph"/>
      </w:pPr>
      <w:r>
        <w:t xml:space="preserve">Buenos Aires, as the political, cultural, and economic heart of Argentina, presents a dynamic environment for Industrial Engineers. The city is home to a diverse array of industries, including manufacturing (e.g., automotive components, food processing), logistics (e.g., port operations in Buenos Aires’ ports), and services (e.g., information technology and consulting). However, the region also faces challenges such as economic volatility, inflationary pressures, and the need for sustainable resource management. These factors necessitate the expertise of Industrial Engineers to streamline operations, reduce waste, and improve efficiency across sectors.</w:t>
      </w:r>
    </w:p>
    <w:p>
      <w:pPr>
        <w:pStyle w:val="BodyText"/>
      </w:pPr>
      <w:r>
        <w:t xml:space="preserve">In Argentina’s industrial landscape, Industrial Engineers are tasked with addressing both traditional and modern challenges. For instance, in manufacturing industries like automotive assembly plants (e.g., those associated with Mercedes-Benz or Ford in Buenos Aires), engineers must balance cost-effectiveness with compliance to international standards. Meanwhile, the logistics sector relies heavily on Industrial Engineers to optimize supply chains disrupted by regional trade policies or transportation infrastructure limitations.</w:t>
      </w:r>
    </w:p>
    <w:bookmarkEnd w:id="20"/>
    <w:bookmarkStart w:id="21" w:name="X110307c8f0b67bc06ac94d7d0306470daa4581d"/>
    <w:p>
      <w:pPr>
        <w:pStyle w:val="Heading2"/>
      </w:pPr>
      <w:r>
        <w:t xml:space="preserve">The Academic and Professional Framework for Industrial Engineers in Buenos Aires</w:t>
      </w:r>
    </w:p>
    <w:p>
      <w:pPr>
        <w:pStyle w:val="FirstParagraph"/>
      </w:pPr>
      <w:r>
        <w:t xml:space="preserve">The academic training of an Industrial Engineer in Argentina typically involves a five-year undergraduate program, often accredited by national institutions such as the Universidad Tecnológica Nacional (UTN) or the Universidad de Buenos Aires (UBA). These programs emphasize a multidisciplinary curriculum, integrating mathematics, physics, computer science, and engineering principles. Students are also exposed to coursework on operations research, systems analysis, quality control, and project management—skills directly applicable to Buenos Aires’ industrial needs.</w:t>
      </w:r>
    </w:p>
    <w:p>
      <w:pPr>
        <w:pStyle w:val="BodyText"/>
      </w:pPr>
      <w:r>
        <w:t xml:space="preserve">In recent years, there has been a growing emphasis on digital transformation within the field. Industrial Engineers in Buenos Aires are increasingly required to master tools such as simulation software (e.g., Arena or Simul8), data analytics platforms, and automation technologies. This shift reflects Argentina’s broader economic strategy to modernize its industries while competing in global markets.</w:t>
      </w:r>
    </w:p>
    <w:bookmarkEnd w:id="21"/>
    <w:bookmarkStart w:id="22" w:name="X00561ccf856e9d2b1736e8c7764794447bd8e10"/>
    <w:p>
      <w:pPr>
        <w:pStyle w:val="Heading2"/>
      </w:pPr>
      <w:r>
        <w:t xml:space="preserve">Key Responsibilities of an Industrial Engineer in Buenos Aires</w:t>
      </w:r>
    </w:p>
    <w:p>
      <w:pPr>
        <w:pStyle w:val="FirstParagraph"/>
      </w:pPr>
      <w:r>
        <w:t xml:space="preserve">The role of an Industrial Engineer extends beyond technical problem-solving; it encompasses strategic planning, cross-functional collaboration, and innovation. In Buenos Aires, their responsibilities include:</w:t>
      </w:r>
    </w:p>
    <w:p>
      <w:pPr>
        <w:numPr>
          <w:ilvl w:val="0"/>
          <w:numId w:val="1001"/>
        </w:numPr>
        <w:pStyle w:val="Compact"/>
      </w:pPr>
      <w:r>
        <w:rPr>
          <w:bCs/>
          <w:b/>
        </w:rPr>
        <w:t xml:space="preserve">Process Optimization:</w:t>
      </w:r>
      <w:r>
        <w:t xml:space="preserve"> </w:t>
      </w:r>
      <w:r>
        <w:t xml:space="preserve">Designing workflows to reduce production bottlenecks in industries such as food processing (e.g., Nestlé or Arcor facilities in the region).</w:t>
      </w:r>
    </w:p>
    <w:p>
      <w:pPr>
        <w:numPr>
          <w:ilvl w:val="0"/>
          <w:numId w:val="1001"/>
        </w:numPr>
        <w:pStyle w:val="Compact"/>
      </w:pPr>
      <w:r>
        <w:rPr>
          <w:bCs/>
          <w:b/>
        </w:rPr>
        <w:t xml:space="preserve">Sustainability Initiatives:</w:t>
      </w:r>
      <w:r>
        <w:t xml:space="preserve"> </w:t>
      </w:r>
      <w:r>
        <w:t xml:space="preserve">Implementing eco-friendly practices to align with Argentina’s national goals for reducing carbon emissions and promoting circular economy principles.</w:t>
      </w:r>
    </w:p>
    <w:p>
      <w:pPr>
        <w:numPr>
          <w:ilvl w:val="0"/>
          <w:numId w:val="1001"/>
        </w:numPr>
        <w:pStyle w:val="Compact"/>
      </w:pPr>
      <w:r>
        <w:rPr>
          <w:bCs/>
          <w:b/>
        </w:rPr>
        <w:t xml:space="preserve">Human Resource Management:</w:t>
      </w:r>
      <w:r>
        <w:t xml:space="preserve"> </w:t>
      </w:r>
      <w:r>
        <w:t xml:space="preserve">Ensuring that labor practices in Buenos Aires’ factories and warehouses comply with local regulations while fostering productivity.</w:t>
      </w:r>
    </w:p>
    <w:p>
      <w:pPr>
        <w:numPr>
          <w:ilvl w:val="0"/>
          <w:numId w:val="1001"/>
        </w:numPr>
        <w:pStyle w:val="Compact"/>
      </w:pPr>
      <w:r>
        <w:rPr>
          <w:bCs/>
          <w:b/>
        </w:rPr>
        <w:t xml:space="preserve">Economic Analysis:</w:t>
      </w:r>
      <w:r>
        <w:t xml:space="preserve"> </w:t>
      </w:r>
      <w:r>
        <w:t xml:space="preserve">Conducting cost-benefit studies for industries grappling with Argentina’s fluctuating exchange rates and inflationary environment.</w:t>
      </w:r>
    </w:p>
    <w:p>
      <w:pPr>
        <w:pStyle w:val="FirstParagraph"/>
      </w:pPr>
      <w:r>
        <w:t xml:space="preserve">A notable example of Industrial Engineers’ impact is their role in the Buenos Aires metro system, where they optimize train schedules and maintenance protocols to improve service reliability. Similarly, in the healthcare sector, engineers have been instrumental in redesigning hospital workflows to reduce patient wait times—a critical issue during the pandemic.</w:t>
      </w:r>
    </w:p>
    <w:bookmarkEnd w:id="22"/>
    <w:bookmarkStart w:id="23" w:name="X2cfad99a5c37a63c0812799db5d1ce86454369a"/>
    <w:p>
      <w:pPr>
        <w:pStyle w:val="Heading2"/>
      </w:pPr>
      <w:r>
        <w:t xml:space="preserve">Challenges and Opportunities for Industrial Engineers in Buenos Aires</w:t>
      </w:r>
    </w:p>
    <w:p>
      <w:pPr>
        <w:pStyle w:val="FirstParagraph"/>
      </w:pPr>
      <w:r>
        <w:t xml:space="preserve">Despite their vital role, Industrial Engineers in Buenos Aires face unique challenges. Argentina’s economic instability often leads to underinvestment in industrial infrastructure, requiring engineers to innovate with limited resources. Additionally, the rapid adoption of technology demands continuous learning to keep pace with advancements such as artificial intelligence (AI) and Industry 4.0.</w:t>
      </w:r>
    </w:p>
    <w:p>
      <w:pPr>
        <w:pStyle w:val="BodyText"/>
      </w:pPr>
      <w:r>
        <w:t xml:space="preserve">However, these challenges also present opportunities. Buenos Aires has become a hub for startups and tech-driven industries, creating demand for Industrial Engineers who can integrate digital solutions into traditional processes. For instance, the city’s growing e-commerce sector relies on engineers to design efficient last-mile delivery systems and warehouse automation.</w:t>
      </w:r>
    </w:p>
    <w:bookmarkEnd w:id="23"/>
    <w:bookmarkStart w:id="24" w:name="X41727d200c2aae4b00b95ac33627bfb995b7f05"/>
    <w:p>
      <w:pPr>
        <w:pStyle w:val="Heading2"/>
      </w:pPr>
      <w:r>
        <w:t xml:space="preserve">Conclusion: The Future of Industrial Engineering in Buenos Aires</w:t>
      </w:r>
    </w:p>
    <w:p>
      <w:pPr>
        <w:pStyle w:val="FirstParagraph"/>
      </w:pPr>
      <w:r>
        <w:t xml:space="preserve">In conclusion, the role of an</w:t>
      </w:r>
      <w:r>
        <w:t xml:space="preserve"> </w:t>
      </w:r>
      <w:r>
        <w:rPr>
          <w:bCs/>
          <w:b/>
        </w:rPr>
        <w:t xml:space="preserve">Industrial Engineer</w:t>
      </w:r>
      <w:r>
        <w:t xml:space="preserve"> </w:t>
      </w:r>
      <w:r>
        <w:t xml:space="preserve">in Argentina’s capital is both multifaceted and essential. As Buenos Aires continues to evolve as a center for innovation and economic activity, Industrial Engineers will remain at the forefront of addressing its complex challenges. Their ability to merge technical expertise with strategic vision ensures that industries in the region can thrive amidst global competition. For students pursuing this profession in Argentina, the path is clear: mastering both traditional engineering principles and modern technologies will be key to contributing meaningfully to Buenos Aires’ future.</w:t>
      </w:r>
    </w:p>
    <w:p>
      <w:pPr>
        <w:pStyle w:val="BodyText"/>
      </w:pPr>
      <w:r>
        <w:t xml:space="preserve">This abstract underscores the critical importance of Industrial Engineering as a discipline that bridges academic rigor with practical application, making it indispensable for the sustainable development of Argentina’s capital. By aligning their skills with regional priorities, Industrial Engineers in Buenos Aires are poised to drive progress and resilience in an ever-changing industrial landscape.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Industrial Engineer in Argentina Buenos Aires</dc:title>
  <dc:creator/>
  <dc:language>en</dc:language>
  <cp:keywords/>
  <dcterms:created xsi:type="dcterms:W3CDTF">2026-07-21T04:53:12Z</dcterms:created>
  <dcterms:modified xsi:type="dcterms:W3CDTF">2026-07-21T04:53:12Z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