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Industrial</w:t>
      </w:r>
      <w:r>
        <w:t xml:space="preserve"> </w:t>
      </w:r>
      <w:r>
        <w:t xml:space="preserve">Engineer</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6" w:name="Xa42cda2a8aa29b0eaf9742247f1115445196844"/>
    <w:p>
      <w:pPr>
        <w:pStyle w:val="Heading1"/>
      </w:pPr>
      <w:r>
        <w:t xml:space="preserve">Abstract Academic: The Role of the Industrial Engineer in the Development of Brazil Brasília</w:t>
      </w:r>
    </w:p>
    <w:p>
      <w:pPr>
        <w:pStyle w:val="FirstParagraph"/>
      </w:pPr>
      <w:r>
        <w:t xml:space="preserve">The field of industrial engineering has emerged as a critical driver of innovation, efficiency, and sustainability in modern economies. In the context of Brazil's capital city, Brasília, this discipline holds particular significance due to its role as a political, economic, and administrative hub. This abstract academic document explores the multifaceted contributions of the Industrial Engineer within Brazil Brasília’s unique socio-economic landscape. By examining the challenges and opportunities inherent to this region, we highlight how industrial engineering principles are applied to optimize processes, enhance productivity, and foster sustainable development in one of Brazil’s most dynamic urban centers.</w:t>
      </w:r>
    </w:p>
    <w:bookmarkStart w:id="20" w:name="X4ac0f296fa9c5f35ce5f5365df270f0439c4e66"/>
    <w:p>
      <w:pPr>
        <w:pStyle w:val="Heading2"/>
      </w:pPr>
      <w:r>
        <w:t xml:space="preserve">Contextualization of Industrial Engineering in Brazil Brasília</w:t>
      </w:r>
    </w:p>
    <w:p>
      <w:pPr>
        <w:pStyle w:val="FirstParagraph"/>
      </w:pPr>
      <w:r>
        <w:t xml:space="preserve">Brazil Brasília, established as the capital in 1960 by architect Oscar Niemeyer and urban planner Lúcio Costa, is a city designed to symbolize national unity and progress. However, its rapid growth has led to complex logistical challenges, including infrastructure management, public service delivery, and environmental sustainability. The Industrial Engineer plays a pivotal role in addressing these issues through systematic analysis of processes, resource allocation strategies, and the integration of technology into urban planning. In Brazil Brasília’s context, industrial engineering is not limited to manufacturing or production systems but extends to public administration, transportation networks (e.g., the metro and bus system), and even green building initiatives.</w:t>
      </w:r>
    </w:p>
    <w:p>
      <w:pPr>
        <w:pStyle w:val="BodyText"/>
      </w:pPr>
      <w:r>
        <w:t xml:space="preserve">The Brazilian government has prioritized projects such as the revitalization of Brasília’s infrastructure, including the expansion of its airport (Brasília International Airport) and the development of smart city technologies. Industrial Engineers in Brazil Brasília are tasked with ensuring that these projects adhere to cost-effective timelines, minimize resource waste, and align with national sustainability goals. For instance, applying lean methodologies to streamline bureaucratic processes in government agencies or using data analytics to optimize traffic flow in the city’s unique urban grid.</w:t>
      </w:r>
    </w:p>
    <w:bookmarkEnd w:id="20"/>
    <w:bookmarkStart w:id="21" w:name="Xbcbad1a5eea4c3651fce9d368939858f2e4fefb"/>
    <w:p>
      <w:pPr>
        <w:pStyle w:val="Heading2"/>
      </w:pPr>
      <w:r>
        <w:t xml:space="preserve">Key Roles and Responsibilities of an Industrial Engineer in Brazil Brasília</w:t>
      </w:r>
    </w:p>
    <w:p>
      <w:pPr>
        <w:pStyle w:val="FirstParagraph"/>
      </w:pPr>
      <w:r>
        <w:t xml:space="preserve">The Industrial Engineer in Brazil Brasília operates at the intersection of technical expertise and public policy. Their responsibilities span multiple domains, including:</w:t>
      </w:r>
    </w:p>
    <w:p>
      <w:pPr>
        <w:numPr>
          <w:ilvl w:val="0"/>
          <w:numId w:val="1001"/>
        </w:numPr>
        <w:pStyle w:val="Compact"/>
      </w:pPr>
      <w:r>
        <w:rPr>
          <w:bCs/>
          <w:b/>
        </w:rPr>
        <w:t xml:space="preserve">Process Optimization:** Designing workflows for government services to reduce waiting times and enhance citizen satisfaction.</w:t>
      </w:r>
    </w:p>
    <w:p>
      <w:pPr>
        <w:numPr>
          <w:ilvl w:val="0"/>
          <w:numId w:val="1001"/>
        </w:numPr>
        <w:pStyle w:val="Compact"/>
      </w:pPr>
      <w:r>
        <w:rPr>
          <w:bCs/>
          <w:b/>
        </w:rPr>
        <w:t xml:space="preserve">Sustainable Development:** Implementing eco-friendly practices in construction projects, such as using recycled materials or energy-efficient systems in public buildings.</w:t>
      </w:r>
    </w:p>
    <w:p>
      <w:pPr>
        <w:numPr>
          <w:ilvl w:val="0"/>
          <w:numId w:val="1001"/>
        </w:numPr>
        <w:pStyle w:val="Compact"/>
      </w:pPr>
      <w:r>
        <w:rPr>
          <w:bCs/>
          <w:b/>
        </w:rPr>
        <w:t xml:space="preserve">Logistics and Supply Chain Management:** Overseeing the distribution of goods and services across Brazil’s vast territory, with Brasília serving as a central node.</w:t>
      </w:r>
    </w:p>
    <w:p>
      <w:pPr>
        <w:numPr>
          <w:ilvl w:val="0"/>
          <w:numId w:val="1001"/>
        </w:numPr>
        <w:pStyle w:val="Compact"/>
      </w:pPr>
      <w:r>
        <w:rPr>
          <w:bCs/>
          <w:b/>
        </w:rPr>
        <w:t xml:space="preserve">Tech Integration:** Leveraging artificial intelligence (AI) and the Internet of Things (IoT) to monitor urban infrastructure, such as water supply systems or waste management networks.</w:t>
      </w:r>
    </w:p>
    <w:p>
      <w:pPr>
        <w:pStyle w:val="FirstParagraph"/>
      </w:pPr>
      <w:r>
        <w:t xml:space="preserve">These roles are particularly critical in Brazil Brasília, where the city’s design—a blend of modernist architecture and functional zoning—requires meticulous coordination between private enterprises and public institutions. Industrial Engineers must collaborate with urban planners, architects, and policymakers to ensure that technological advancements align with the city’s original vision while addressing contemporary needs.</w:t>
      </w:r>
    </w:p>
    <w:bookmarkEnd w:id="21"/>
    <w:bookmarkStart w:id="22" w:name="X1d906a97f5c4f937e7210af6a868642dba4dea7"/>
    <w:p>
      <w:pPr>
        <w:pStyle w:val="Heading2"/>
      </w:pPr>
      <w:r>
        <w:t xml:space="preserve">Challenges and Opportunities for Industrial Engineers in Brazil Brasília</w:t>
      </w:r>
    </w:p>
    <w:p>
      <w:pPr>
        <w:pStyle w:val="FirstParagraph"/>
      </w:pPr>
      <w:r>
        <w:t xml:space="preserve">Despite its strategic importance, Brazil Brasília faces challenges such as rapid population growth, environmental degradation from urban sprawl, and the need to modernize aging infrastructure. For Industrial Engineers working in this region, these challenges present both hurdles and opportunities. For example:</w:t>
      </w:r>
    </w:p>
    <w:p>
      <w:pPr>
        <w:numPr>
          <w:ilvl w:val="0"/>
          <w:numId w:val="1002"/>
        </w:numPr>
        <w:pStyle w:val="Compact"/>
      </w:pPr>
      <w:r>
        <w:rPr>
          <w:bCs/>
          <w:b/>
        </w:rPr>
        <w:t xml:space="preserve">Bureaucratic Complexity:** Navigating Brazil’s complex regulatory environment requires industrial engineers to develop adaptive solutions that balance compliance with innovation.</w:t>
      </w:r>
    </w:p>
    <w:p>
      <w:pPr>
        <w:numPr>
          <w:ilvl w:val="0"/>
          <w:numId w:val="1002"/>
        </w:numPr>
        <w:pStyle w:val="Compact"/>
      </w:pPr>
      <w:r>
        <w:rPr>
          <w:bCs/>
          <w:b/>
        </w:rPr>
        <w:t xml:space="preserve">Public-Private Partnerships (PPPs):** Facilitating collaborations between government entities and private firms to fund large-scale projects, such as the expansion of Brasília’s metro system.</w:t>
      </w:r>
    </w:p>
    <w:p>
      <w:pPr>
        <w:numPr>
          <w:ilvl w:val="0"/>
          <w:numId w:val="1002"/>
        </w:numPr>
        <w:pStyle w:val="Compact"/>
      </w:pPr>
      <w:r>
        <w:rPr>
          <w:bCs/>
          <w:b/>
        </w:rPr>
        <w:t xml:space="preserve">Sustainability Pressures:** Addressing climate change through green engineering practices, such as reducing carbon footprints in public transportation or promoting renewable energy sources.</w:t>
      </w:r>
    </w:p>
    <w:p>
      <w:pPr>
        <w:pStyle w:val="FirstParagraph"/>
      </w:pPr>
      <w:r>
        <w:t xml:space="preserve">Opportunities abound in sectors like smart city initiatives, where Industrial Engineers can deploy real-time data analytics to improve urban resilience. For instance, integrating IoT sensors into Brasília’s water distribution system to detect leaks and reduce waste. These projects not only enhance the quality of life for residents but also position Brazil Brasília as a model for sustainable urban development in Latin America.</w:t>
      </w:r>
    </w:p>
    <w:bookmarkEnd w:id="22"/>
    <w:bookmarkStart w:id="23" w:name="Xc8bfe519021bd1099ce4d0ddebdeba528d8c1c9"/>
    <w:p>
      <w:pPr>
        <w:pStyle w:val="Heading2"/>
      </w:pPr>
      <w:r>
        <w:t xml:space="preserve">Educational and Professional Development in Brazil Brasília</w:t>
      </w:r>
    </w:p>
    <w:p>
      <w:pPr>
        <w:pStyle w:val="FirstParagraph"/>
      </w:pPr>
      <w:r>
        <w:t xml:space="preserve">To thrive as an Industrial Engineer in Brazil Brasília, professionals must pursue specialized education and training. Brazilian universities, such as the Universidade de Brasília (UnB) and the Centro Universitário de Brasília (UNICEUB), offer accredited programs in industrial engineering that emphasize both theoretical knowledge and practical application. These programs often include coursework on operations research, quality management, and systems engineering—skills essential for tackling the city’s unique challenges.</w:t>
      </w:r>
    </w:p>
    <w:p>
      <w:pPr>
        <w:pStyle w:val="BodyText"/>
      </w:pPr>
      <w:r>
        <w:t xml:space="preserve">Additionally, certifications from international organizations like the Institute of Industrial and Systems Engineers (IISE) or local Brazilian institutions can enhance career prospects. For example, obtaining a certification in Lean Six Sigma enables industrial engineers to lead efficiency-driven projects in Brasília’s public sector. Continuous learning is also vital, as technologies such as AI and blockchain are increasingly being adopted in Brazil’s urban planning processes.</w:t>
      </w:r>
    </w:p>
    <w:bookmarkEnd w:id="23"/>
    <w:bookmarkStart w:id="24" w:name="case-studies-and-practical-applications"/>
    <w:p>
      <w:pPr>
        <w:pStyle w:val="Heading2"/>
      </w:pPr>
      <w:r>
        <w:t xml:space="preserve">Case Studies and Practical Applications</w:t>
      </w:r>
    </w:p>
    <w:p>
      <w:pPr>
        <w:pStyle w:val="FirstParagraph"/>
      </w:pPr>
      <w:r>
        <w:t xml:space="preserve">The application of industrial engineering principles in Brazil Brasília can be observed through various case studies. One notable example is the implementation of a digital platform for managing public service requests (e.g., waste collection, road maintenance). By applying process mapping and data analytics, the platform reduced response times by 30% within two years. Another case involves the optimization of energy consumption in Brasília’s government buildings through smart grid technologies, resulting in a 25% reduction in electricity costs.</w:t>
      </w:r>
    </w:p>
    <w:p>
      <w:pPr>
        <w:pStyle w:val="BodyText"/>
      </w:pPr>
      <w:r>
        <w:t xml:space="preserve">These examples underscore the transformative impact of industrial engineering on Brazil Brasília’s development trajectory. They also highlight the need for interdisciplinary collaboration, as Industrial Engineers often work alongside urban planners, environmental scientists, and sociologists to create holistic solutions.</w:t>
      </w:r>
    </w:p>
    <w:bookmarkEnd w:id="24"/>
    <w:bookmarkStart w:id="25" w:name="conclusion"/>
    <w:p>
      <w:pPr>
        <w:pStyle w:val="Heading2"/>
      </w:pPr>
      <w:r>
        <w:t xml:space="preserve">Conclusion</w:t>
      </w:r>
    </w:p>
    <w:p>
      <w:pPr>
        <w:pStyle w:val="FirstParagraph"/>
      </w:pPr>
      <w:r>
        <w:t xml:space="preserve">In conclusion, the Industrial Engineer is a linchpin in Brazil Brasília’s journey toward becoming a model of sustainable and efficient urban development. By addressing challenges such as infrastructure modernization, environmental stewardship, and public service optimization, industrial engineers contribute to the city’s vision of progress. The unique socio-economic context of Brazil Brasília demands that these professionals combine technical expertise with an understanding of local priorities. As the capital continues to evolve, the role of the Industrial Engineer will remain indispensable in shaping its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Industrial Engineer in Brazil Brasília</dc:title>
  <dc:creator/>
  <dc:language>en</dc:language>
  <cp:keywords/>
  <dcterms:created xsi:type="dcterms:W3CDTF">2026-07-23T09:14:05Z</dcterms:created>
  <dcterms:modified xsi:type="dcterms:W3CDTF">2026-07-23T09:14:05Z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