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Mumbai</w:t>
      </w:r>
    </w:p>
    <w:bookmarkStart w:id="26" w:name="Xe254a7e94c701a5725964c5d83b486993e5210d"/>
    <w:p>
      <w:pPr>
        <w:pStyle w:val="Heading1"/>
      </w:pPr>
      <w:r>
        <w:t xml:space="preserve">Abstract Academic Document: The Role of Industrial Engineers in India Mumbai</w:t>
      </w:r>
    </w:p>
    <w:p>
      <w:pPr>
        <w:pStyle w:val="FirstParagraph"/>
      </w:pPr>
      <w:r>
        <w:rPr>
          <w:bCs/>
          <w:b/>
        </w:rPr>
        <w:t xml:space="preserve">Abstract:</w:t>
      </w:r>
    </w:p>
    <w:p>
      <w:pPr>
        <w:pStyle w:val="BodyText"/>
      </w:pPr>
      <w:r>
        <w:t xml:space="preserve">The field of Industrial Engineering (IE) has emerged as a critical discipline in optimizing industrial processes, enhancing productivity, and driving sustainable development. In the context of</w:t>
      </w:r>
      <w:r>
        <w:t xml:space="preserve"> </w:t>
      </w:r>
      <w:r>
        <w:rPr>
          <w:bCs/>
          <w:b/>
        </w:rPr>
        <w:t xml:space="preserve">India Mumbai</w:t>
      </w:r>
      <w:r>
        <w:t xml:space="preserve">, where rapid urbanization and industrial growth have created complex systems requiring efficient management, the role of an</w:t>
      </w:r>
      <w:r>
        <w:t xml:space="preserve"> </w:t>
      </w:r>
      <w:r>
        <w:rPr>
          <w:bCs/>
          <w:b/>
        </w:rPr>
        <w:t xml:space="preserve">Industrial Engineer</w:t>
      </w:r>
      <w:r>
        <w:t xml:space="preserve"> </w:t>
      </w:r>
      <w:r>
        <w:t xml:space="preserve">is indispensable. This document provides an academic overview of the responsibilities, challenges, and opportunities faced by Industrial Engineers in Mumbai, India. It explores how their expertise contributes to economic development, technological innovation, and societal progress in one of South Asia’s most dynamic cities.</w:t>
      </w:r>
    </w:p>
    <w:bookmarkStart w:id="20" w:name="X6e3d2a2af0d31953754e4831ec4c2c2cb4010eb"/>
    <w:p>
      <w:pPr>
        <w:pStyle w:val="Heading2"/>
      </w:pPr>
      <w:r>
        <w:t xml:space="preserve">The Role of Industrial Engineers in Mumbai</w:t>
      </w:r>
    </w:p>
    <w:p>
      <w:pPr>
        <w:pStyle w:val="FirstParagraph"/>
      </w:pPr>
      <w:r>
        <w:t xml:space="preserve">Mumbai, as the financial and commercial capital of India, is a hub for manufacturing, logistics, healthcare, IT services, and infrastructure projects. The city’s unique socio-economic landscape demands a multidisciplinary approach to industrial operations. An</w:t>
      </w:r>
      <w:r>
        <w:t xml:space="preserve"> </w:t>
      </w:r>
      <w:r>
        <w:rPr>
          <w:bCs/>
          <w:b/>
        </w:rPr>
        <w:t xml:space="preserve">Industrial Engineer</w:t>
      </w:r>
      <w:r>
        <w:t xml:space="preserve"> </w:t>
      </w:r>
      <w:r>
        <w:t xml:space="preserve">in Mumbai is tasked with designing systems that integrate human resources, machinery, materials, and information flows to achieve optimal efficiency. Their work spans across sectors such as automotive manufacturing (e.g., Maruti Suzuki’s plant in Ranjangaon), healthcare logistics (e.g., managing supply chains for Apollo Hospitals), and construction projects like the Mumbai Metro Rail.</w:t>
      </w:r>
    </w:p>
    <w:p>
      <w:pPr>
        <w:pStyle w:val="BodyText"/>
      </w:pPr>
      <w:r>
        <w:t xml:space="preserve">Industrial Engineers in Mumbai employ methodologies such as lean manufacturing, Six Sigma, and operations research to eliminate waste, reduce production costs, and improve quality. For instance, in the textile industry—a cornerstone of Maharashtra’s economy—they analyze supply chain bottlenecks to ensure timely delivery of raw materials while minimizing inventory costs. Similarly, in the service sector (e.g., call centers and IT firms), they optimize staffing schedules and workflow automation to enhance customer satisfaction.</w:t>
      </w:r>
    </w:p>
    <w:bookmarkEnd w:id="20"/>
    <w:bookmarkStart w:id="21" w:name="X2e45f9a84c1e7bb377316a7d23a96eefe5e25e7"/>
    <w:p>
      <w:pPr>
        <w:pStyle w:val="Heading2"/>
      </w:pPr>
      <w:r>
        <w:t xml:space="preserve">Challenges Faced by Industrial Engineers in Mumbai</w:t>
      </w:r>
    </w:p>
    <w:p>
      <w:pPr>
        <w:pStyle w:val="FirstParagraph"/>
      </w:pPr>
      <w:r>
        <w:t xml:space="preserve">The role of an</w:t>
      </w:r>
      <w:r>
        <w:t xml:space="preserve"> </w:t>
      </w:r>
      <w:r>
        <w:rPr>
          <w:bCs/>
          <w:b/>
        </w:rPr>
        <w:t xml:space="preserve">Industrial Engineer</w:t>
      </w:r>
      <w:r>
        <w:t xml:space="preserve"> </w:t>
      </w:r>
      <w:r>
        <w:t xml:space="preserve">in Mumbai is not without challenges. The city’s infrastructure constraints, including traffic congestion, limited warehouse space, and aging power grids, complicate the implementation of efficient systems. Additionally, regulatory compliance—such as adherence to labor laws under the Maharashtra Factories Act—requires Industrial Engineers to balance operational efficiency with legal obligations.</w:t>
      </w:r>
    </w:p>
    <w:p>
      <w:pPr>
        <w:pStyle w:val="BodyText"/>
      </w:pPr>
      <w:r>
        <w:t xml:space="preserve">Another critical challenge is managing the city’s diverse workforce. Mumbai’s industrial sector employs a mix of skilled workers, unskilled laborers, and migrant populations. An Industrial Engineer must design training programs and workflows that account for varying levels of technical expertise while promoting inclusivity and safety standards. For example, in the construction industry, where safety regulations are stringent (e.g., OSHA-compliant practices), Industrial Engineers often act as intermediaries between workers and management to ensure compliance.</w:t>
      </w:r>
    </w:p>
    <w:bookmarkEnd w:id="21"/>
    <w:bookmarkStart w:id="22" w:name="Xbd8f9eccd1bc5c69021668f247858beceacfec4"/>
    <w:p>
      <w:pPr>
        <w:pStyle w:val="Heading2"/>
      </w:pPr>
      <w:r>
        <w:t xml:space="preserve">Opportunities for Innovation in Mumbai’s Industrial Sector</w:t>
      </w:r>
    </w:p>
    <w:p>
      <w:pPr>
        <w:pStyle w:val="FirstParagraph"/>
      </w:pPr>
      <w:r>
        <w:t xml:space="preserve">Mumbai offers a fertile ground for innovation due to its proximity to global markets, access to advanced technology, and a skilled talent pool. Industrial Engineers in the city are increasingly leveraging digital tools such as IoT (Internet of Things), AI-driven predictive maintenance, and blockchain for supply chain transparency. A notable example is the adoption of smart manufacturing technologies in Mumbai’s pharmaceutical industry (e.g., Cipla’s facilities), where real-time data analytics reduce downtime and improve product quality.</w:t>
      </w:r>
    </w:p>
    <w:p>
      <w:pPr>
        <w:pStyle w:val="BodyText"/>
      </w:pPr>
      <w:r>
        <w:t xml:space="preserve">Furthermore, Mumbai’s push toward sustainable development has opened new avenues for Industrial Engineers. Projects like the Green Building Initiative by the Maharashtra government or waste management systems in areas like Dharavi require expertise in eco-friendly processes and circular economy models. An Industrial Engineer’s ability to integrate renewable energy solutions (e.g., solar power for manufacturing units) aligns with India’s national goals of reducing carbon emissions.</w:t>
      </w:r>
    </w:p>
    <w:bookmarkEnd w:id="22"/>
    <w:bookmarkStart w:id="23" w:name="Xad58c2ef1c3a77b01e71954a6223a06844defce"/>
    <w:p>
      <w:pPr>
        <w:pStyle w:val="Heading2"/>
      </w:pPr>
      <w:r>
        <w:t xml:space="preserve">Case Studies: Industrial Engineers in Action</w:t>
      </w:r>
    </w:p>
    <w:p>
      <w:pPr>
        <w:pStyle w:val="FirstParagraph"/>
      </w:pPr>
      <w:r>
        <w:rPr>
          <w:bCs/>
          <w:b/>
        </w:rPr>
        <w:t xml:space="preserve">Casual 1: Optimizing Logistics in Mumbai Port</w:t>
      </w:r>
    </w:p>
    <w:p>
      <w:pPr>
        <w:pStyle w:val="BodyText"/>
      </w:pPr>
      <w:r>
        <w:t xml:space="preserve">The Jawaharlal Nehru Port Trust (JNPT), one of the busiest ports in India, relies on Industrial Engineers to streamline container handling operations. By implementing AI-powered scheduling systems and optimizing crane movements, engineers have reduced turnaround times by 20%, boosting the port’s competitiveness in global trade.</w:t>
      </w:r>
    </w:p>
    <w:p>
      <w:pPr>
        <w:pStyle w:val="BodyText"/>
      </w:pPr>
      <w:r>
        <w:rPr>
          <w:bCs/>
          <w:b/>
        </w:rPr>
        <w:t xml:space="preserve">Casual 2: Healthcare Operations at Fortis Hospital</w:t>
      </w:r>
    </w:p>
    <w:p>
      <w:pPr>
        <w:pStyle w:val="BodyText"/>
      </w:pPr>
      <w:r>
        <w:t xml:space="preserve">At Fortis Hospitals in Mumbai, Industrial Engineers redesigned patient admission workflows using process mapping techniques. This intervention cut waiting times by 30% and improved resource utilization, demonstrating the impact of IE principles in healthcare.</w:t>
      </w:r>
    </w:p>
    <w:bookmarkEnd w:id="23"/>
    <w:bookmarkStart w:id="24" w:name="X360265e9ab26222266e034857e8444de243932f"/>
    <w:p>
      <w:pPr>
        <w:pStyle w:val="Heading2"/>
      </w:pPr>
      <w:r>
        <w:t xml:space="preserve">The Academic Significance of Industrial Engineering in Mumbai</w:t>
      </w:r>
    </w:p>
    <w:p>
      <w:pPr>
        <w:pStyle w:val="FirstParagraph"/>
      </w:pPr>
      <w:r>
        <w:t xml:space="preserve">An academic study of Industrial Engineering in</w:t>
      </w:r>
      <w:r>
        <w:t xml:space="preserve"> </w:t>
      </w:r>
      <w:r>
        <w:rPr>
          <w:bCs/>
          <w:b/>
        </w:rPr>
        <w:t xml:space="preserve">India Mumbai</w:t>
      </w:r>
      <w:r>
        <w:t xml:space="preserve"> </w:t>
      </w:r>
      <w:r>
        <w:t xml:space="preserve">reveals its interdisciplinary nature, blending engineering, economics, and management. Universities like the Indian Institute of Technology Bombay (IIT-B) and the College of Engineering, Pune, offer specialized courses that prepare graduates to address Mumbai’s unique industrial challenges. Research initiatives at these institutions focus on urban logistics networks and smart city planning—areas where Industrial Engineers are pivotal.</w:t>
      </w:r>
    </w:p>
    <w:p>
      <w:pPr>
        <w:pStyle w:val="BodyText"/>
      </w:pPr>
      <w:r>
        <w:t xml:space="preserve">The academic community in Mumbai is also advancing theoretical frameworks tailored to local contexts. For instance, studies on “microfactory models” for small-scale manufacturers in the city’s industrial belts highlight how Industrial Engineers can adapt global concepts to localized needs.</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Industrial Engineer</w:t>
      </w:r>
      <w:r>
        <w:t xml:space="preserve"> </w:t>
      </w:r>
      <w:r>
        <w:t xml:space="preserve">in</w:t>
      </w:r>
      <w:r>
        <w:t xml:space="preserve"> </w:t>
      </w:r>
      <w:r>
        <w:rPr>
          <w:bCs/>
          <w:b/>
        </w:rPr>
        <w:t xml:space="preserve">India Mumbai</w:t>
      </w:r>
      <w:r>
        <w:t xml:space="preserve"> </w:t>
      </w:r>
      <w:r>
        <w:t xml:space="preserve">is both dynamic and multifaceted. As the city continues to evolve as a global economic powerhouse, Industrial Engineers will remain at the forefront of innovation, ensuring that industrial systems align with sustainability goals, technological advancements, and socio-economic equity. This academic exploration underscores the importance of nurturing Industrial Engineering education in Mumbai to meet future challenges and capitalize on emerging opportunities.</w:t>
      </w:r>
    </w:p>
    <w:p>
      <w:pPr>
        <w:pStyle w:val="BodyText"/>
      </w:pPr>
      <w:r>
        <w:rPr>
          <w:bCs/>
          <w:b/>
        </w:rPr>
        <w:t xml:space="preserve">Keywords:</w:t>
      </w:r>
      <w:r>
        <w:t xml:space="preserve"> </w:t>
      </w:r>
      <w:r>
        <w:t xml:space="preserve">Industrial Engineer, India Mumbai, Operations Research, Sustainable Development, Urban Logistics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India Mumbai</dc:title>
  <dc:creator/>
  <cp:keywords/>
  <dcterms:created xsi:type="dcterms:W3CDTF">2026-07-22T20:41:06Z</dcterms:created>
  <dcterms:modified xsi:type="dcterms:W3CDTF">2026-07-22T20:41:06Z</dcterms:modified>
</cp:coreProperties>
</file>

<file path=docProps/custom.xml><?xml version="1.0" encoding="utf-8"?>
<Properties xmlns="http://schemas.openxmlformats.org/officeDocument/2006/custom-properties" xmlns:vt="http://schemas.openxmlformats.org/officeDocument/2006/docPropsVTypes"/>
</file>