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0" w:name="Xfd7de01efd13588f136c62172e6a8b770596d8b"/>
    <w:p>
      <w:pPr>
        <w:pStyle w:val="Heading1"/>
      </w:pPr>
      <w:r>
        <w:t xml:space="preserve">Abstract Academic Document: The Role of the Industrial Engineer in Mexico City, Mexico</w:t>
      </w:r>
    </w:p>
    <w:p>
      <w:pPr>
        <w:pStyle w:val="FirstParagraph"/>
      </w:pPr>
      <w:r>
        <w:rPr>
          <w:bCs/>
          <w:b/>
        </w:rPr>
        <w:t xml:space="preserve">Abstract:</w:t>
      </w:r>
    </w:p>
    <w:p>
      <w:pPr>
        <w:pStyle w:val="BodyText"/>
      </w:pPr>
      <w:r>
        <w:t xml:space="preserve">The field of industrial engineering has gained significant relevance in urban centers like</w:t>
      </w:r>
      <w:r>
        <w:t xml:space="preserve"> </w:t>
      </w:r>
      <w:r>
        <w:rPr>
          <w:bCs/>
          <w:b/>
        </w:rPr>
        <w:t xml:space="preserve">Mexico City, Mexico</w:t>
      </w:r>
      <w:r>
        <w:t xml:space="preserve">, due to its dynamic industrial landscape, rapid urbanization, and growing emphasis on sustainable development. This academic abstract explores the multifaceted contributions of an</w:t>
      </w:r>
      <w:r>
        <w:t xml:space="preserve"> </w:t>
      </w:r>
      <w:r>
        <w:rPr>
          <w:bCs/>
          <w:b/>
        </w:rPr>
        <w:t xml:space="preserve">Industrial Engineer</w:t>
      </w:r>
      <w:r>
        <w:t xml:space="preserve"> </w:t>
      </w:r>
      <w:r>
        <w:t xml:space="preserve">within this context, highlighting their critical role in optimizing production systems, enhancing operational efficiency, and addressing complex logistical challenges unique to Mexico’s capital. The document underscores the interdisciplinary nature of industrial engineering and its alignment with the socio-economic demands of</w:t>
      </w:r>
      <w:r>
        <w:t xml:space="preserve"> </w:t>
      </w:r>
      <w:r>
        <w:rPr>
          <w:bCs/>
          <w:b/>
        </w:rPr>
        <w:t xml:space="preserve">Mexico City</w:t>
      </w:r>
      <w:r>
        <w:t xml:space="preserve">, a metropolis that serves as a hub for manufacturing, innovation, and global trade.</w:t>
      </w:r>
    </w:p>
    <w:p>
      <w:pPr>
        <w:pStyle w:val="BodyText"/>
      </w:pPr>
      <w:r>
        <w:rPr>
          <w:bCs/>
          <w:b/>
        </w:rPr>
        <w:t xml:space="preserve">Mexico City</w:t>
      </w:r>
      <w:r>
        <w:t xml:space="preserve"> </w:t>
      </w:r>
      <w:r>
        <w:t xml:space="preserve">stands as one of the most populous cities in the world, characterized by its dual role as a cultural epicenter and an industrial powerhouse. The city hosts numerous multinational corporations, automotive manufacturing plants (such as those operated by General Motors and Volkswagen), aerospace facilities, and logistics hubs that cater to both domestic and international markets. However, this rapid industrial growth has also led to challenges such as traffic congestion, environmental pollution, resource inefficiencies, and workforce management complexities. In this environment, the</w:t>
      </w:r>
      <w:r>
        <w:t xml:space="preserve"> </w:t>
      </w:r>
      <w:r>
        <w:rPr>
          <w:bCs/>
          <w:b/>
        </w:rPr>
        <w:t xml:space="preserve">Industrial Engineer</w:t>
      </w:r>
      <w:r>
        <w:t xml:space="preserve"> </w:t>
      </w:r>
      <w:r>
        <w:t xml:space="preserve">emerges as a pivotal professional tasked with designing solutions that balance productivity with sustainability.</w:t>
      </w:r>
    </w:p>
    <w:p>
      <w:pPr>
        <w:pStyle w:val="BodyText"/>
      </w:pPr>
      <w:r>
        <w:t xml:space="preserve">The role of an</w:t>
      </w:r>
      <w:r>
        <w:t xml:space="preserve"> </w:t>
      </w:r>
      <w:r>
        <w:rPr>
          <w:bCs/>
          <w:b/>
        </w:rPr>
        <w:t xml:space="preserve">Industrial Engineer</w:t>
      </w:r>
      <w:r>
        <w:t xml:space="preserve"> </w:t>
      </w:r>
      <w:r>
        <w:t xml:space="preserve">in</w:t>
      </w:r>
      <w:r>
        <w:t xml:space="preserve"> </w:t>
      </w:r>
      <w:r>
        <w:rPr>
          <w:bCs/>
          <w:b/>
        </w:rPr>
        <w:t xml:space="preserve">Mexico City</w:t>
      </w:r>
      <w:r>
        <w:t xml:space="preserve"> </w:t>
      </w:r>
      <w:r>
        <w:t xml:space="preserve">extends beyond traditional manufacturing settings. It encompasses process optimization, systems analysis, supply chain management, and human resource planning. For instance, in the automotive sector—a cornerstone of Mexico’s economy—industrial engineers are instrumental in streamlining assembly line operations to meet global quality standards while minimizing waste and energy consumption. Their expertise is also vital in addressing the city’s infrastructure challenges, such as optimizing public transportation networks or managing waste recycling programs through data-driven decision-making.</w:t>
      </w:r>
    </w:p>
    <w:p>
      <w:pPr>
        <w:pStyle w:val="BodyText"/>
      </w:pPr>
      <w:r>
        <w:t xml:space="preserve">Moreover,</w:t>
      </w:r>
      <w:r>
        <w:t xml:space="preserve"> </w:t>
      </w:r>
      <w:r>
        <w:rPr>
          <w:bCs/>
          <w:b/>
        </w:rPr>
        <w:t xml:space="preserve">Mexico City</w:t>
      </w:r>
      <w:r>
        <w:t xml:space="preserve"> </w:t>
      </w:r>
      <w:r>
        <w:t xml:space="preserve">faces unique socio-economic challenges that demand the application of industrial engineering principles. The city’s informal economy constitutes a significant portion of its workforce, necessitating innovative strategies to integrate these workers into formal systems without compromising productivity. Industrial engineers in this context often collaborate with local governments and NGOs to develop training programs, improve workplace safety standards, and implement lean manufacturing techniques tailored to small- and medium-sized enterprises (SMEs). These efforts not only enhance economic inclusivity but also contribute to the city’s broader goal of becoming a competitive global city.</w:t>
      </w:r>
    </w:p>
    <w:p>
      <w:pPr>
        <w:pStyle w:val="BodyText"/>
      </w:pPr>
      <w:r>
        <w:t xml:space="preserve">The academic relevance of this topic lies in its intersection with emerging trends such as Industry 4.0, smart cities, and circular economy models. In</w:t>
      </w:r>
      <w:r>
        <w:t xml:space="preserve"> </w:t>
      </w:r>
      <w:r>
        <w:rPr>
          <w:bCs/>
          <w:b/>
        </w:rPr>
        <w:t xml:space="preserve">Mexico City</w:t>
      </w:r>
      <w:r>
        <w:t xml:space="preserve">, where technological adoption is accelerating, industrial engineers are at the forefront of integrating automation, artificial intelligence (AI), and the Internet of Things (IoT) into urban systems. For example, AI-powered predictive maintenance systems in public utilities or IoT-enabled smart grids for energy distribution are projects where</w:t>
      </w:r>
      <w:r>
        <w:t xml:space="preserve"> </w:t>
      </w:r>
      <w:r>
        <w:rPr>
          <w:bCs/>
          <w:b/>
        </w:rPr>
        <w:t xml:space="preserve">Industrial Engineers</w:t>
      </w:r>
      <w:r>
        <w:t xml:space="preserve"> </w:t>
      </w:r>
      <w:r>
        <w:t xml:space="preserve">play a central role. Their work aligns with Mexico’s national development goals under the National Development Plan 2019–2024, which prioritizes sustainable industrialization and technological innovation.</w:t>
      </w:r>
    </w:p>
    <w:p>
      <w:pPr>
        <w:pStyle w:val="BodyText"/>
      </w:pPr>
      <w:r>
        <w:t xml:space="preserve">Challenges persist, however. The rapid urbanization of</w:t>
      </w:r>
      <w:r>
        <w:t xml:space="preserve"> </w:t>
      </w:r>
      <w:r>
        <w:rPr>
          <w:bCs/>
          <w:b/>
        </w:rPr>
        <w:t xml:space="preserve">Mexico City</w:t>
      </w:r>
      <w:r>
        <w:t xml:space="preserve"> </w:t>
      </w:r>
      <w:r>
        <w:t xml:space="preserve">has strained existing infrastructure, leading to bottlenecks in transportation and supply chain networks. Industrial engineers must navigate these complexities while adhering to environmental regulations that aim to reduce carbon emissions and promote green technologies. Additionally, the need for interdisciplinary collaboration—working alongside urban planners, data scientists, and policymakers—requires industrial engineers in</w:t>
      </w:r>
      <w:r>
        <w:t xml:space="preserve"> </w:t>
      </w:r>
      <w:r>
        <w:rPr>
          <w:bCs/>
          <w:b/>
        </w:rPr>
        <w:t xml:space="preserve">Mexico City</w:t>
      </w:r>
      <w:r>
        <w:t xml:space="preserve"> </w:t>
      </w:r>
      <w:r>
        <w:t xml:space="preserve">to possess not only technical expertise but also strong communication and leadership skills.</w:t>
      </w:r>
    </w:p>
    <w:p>
      <w:pPr>
        <w:pStyle w:val="BodyText"/>
      </w:pPr>
      <w:r>
        <w:t xml:space="preserve">Educational institutions in Mexico, such as the Instituto Politécnico Nacional (IPN) and Universidad Nacional Autónoma de México (UNAM), have recognized the growing demand for industrial engineers in urban settings like</w:t>
      </w:r>
      <w:r>
        <w:t xml:space="preserve"> </w:t>
      </w:r>
      <w:r>
        <w:rPr>
          <w:bCs/>
          <w:b/>
        </w:rPr>
        <w:t xml:space="preserve">Mexico City</w:t>
      </w:r>
      <w:r>
        <w:t xml:space="preserve">. Their curricula increasingly emphasize courses on systems engineering, sustainability, and digital transformation to prepare graduates for the region’s unique challenges. Furthermore, partnerships between academia and industry have led to research initiatives focused on urban mobility solutions, waste management optimization, and energy-efficient building designs—areas where</w:t>
      </w:r>
      <w:r>
        <w:t xml:space="preserve"> </w:t>
      </w:r>
      <w:r>
        <w:rPr>
          <w:bCs/>
          <w:b/>
        </w:rPr>
        <w:t xml:space="preserve">Industrial Engineers</w:t>
      </w:r>
      <w:r>
        <w:t xml:space="preserve"> </w:t>
      </w:r>
      <w:r>
        <w:t xml:space="preserve">are expected to drive innovation.</w:t>
      </w:r>
    </w:p>
    <w:p>
      <w:pPr>
        <w:pStyle w:val="BodyText"/>
      </w:pPr>
      <w:r>
        <w:t xml:space="preserve">The contribution of an</w:t>
      </w:r>
      <w:r>
        <w:t xml:space="preserve"> </w:t>
      </w:r>
      <w:r>
        <w:rPr>
          <w:bCs/>
          <w:b/>
        </w:rPr>
        <w:t xml:space="preserve">Industrial Engineer</w:t>
      </w:r>
      <w:r>
        <w:t xml:space="preserve"> </w:t>
      </w:r>
      <w:r>
        <w:t xml:space="preserve">in</w:t>
      </w:r>
      <w:r>
        <w:t xml:space="preserve"> </w:t>
      </w:r>
      <w:r>
        <w:rPr>
          <w:bCs/>
          <w:b/>
        </w:rPr>
        <w:t xml:space="preserve">Mexico City</w:t>
      </w:r>
      <w:r>
        <w:t xml:space="preserve"> </w:t>
      </w:r>
      <w:r>
        <w:t xml:space="preserve">is not limited to economic growth. Their work also has profound social implications. By designing systems that reduce operational costs for small businesses, industrial engineers contribute to job creation and poverty alleviation. Similarly, their focus on ergonomics and workplace safety improves the quality of life for workers in hazardous industries such as construction or manufacturing.</w:t>
      </w:r>
    </w:p>
    <w:p>
      <w:pPr>
        <w:pStyle w:val="BodyText"/>
      </w:pPr>
      <w:r>
        <w:t xml:space="preserve">Looking ahead, the role of</w:t>
      </w:r>
      <w:r>
        <w:t xml:space="preserve"> </w:t>
      </w:r>
      <w:r>
        <w:rPr>
          <w:bCs/>
          <w:b/>
        </w:rPr>
        <w:t xml:space="preserve">Industrial Engineers</w:t>
      </w:r>
      <w:r>
        <w:t xml:space="preserve"> </w:t>
      </w:r>
      <w:r>
        <w:t xml:space="preserve">in</w:t>
      </w:r>
      <w:r>
        <w:t xml:space="preserve"> </w:t>
      </w:r>
      <w:r>
        <w:rPr>
          <w:bCs/>
          <w:b/>
        </w:rPr>
        <w:t xml:space="preserve">Mexico City</w:t>
      </w:r>
      <w:r>
        <w:t xml:space="preserve"> </w:t>
      </w:r>
      <w:r>
        <w:t xml:space="preserve">will be shaped by global trends such as climate resilience, digital transformation, and inclusive growth. As the city continues to evolve into a smart and sustainable metropolis, industrial engineers will remain central to its development. Their ability to synthesize technical knowledge with socio-economic insights will determine the success of initiatives aimed at fostering economic competitiveness while ensuring environmental stewardship.</w:t>
      </w:r>
    </w:p>
    <w:p>
      <w:pPr>
        <w:pStyle w:val="BodyText"/>
      </w:pPr>
      <w:r>
        <w:t xml:space="preserve">In conclusion, the</w:t>
      </w:r>
      <w:r>
        <w:t xml:space="preserve"> </w:t>
      </w:r>
      <w:r>
        <w:rPr>
          <w:bCs/>
          <w:b/>
        </w:rPr>
        <w:t xml:space="preserve">Industrial Engineer</w:t>
      </w:r>
      <w:r>
        <w:t xml:space="preserve"> </w:t>
      </w:r>
      <w:r>
        <w:t xml:space="preserve">is a linchpin in the socio-economic fabric of</w:t>
      </w:r>
      <w:r>
        <w:t xml:space="preserve"> </w:t>
      </w:r>
      <w:r>
        <w:rPr>
          <w:bCs/>
          <w:b/>
        </w:rPr>
        <w:t xml:space="preserve">Mexico City, Mexico</w:t>
      </w:r>
      <w:r>
        <w:t xml:space="preserve">. Their expertise in optimizing systems, addressing urban challenges, and promoting sustainable practices positions them as key players in shaping the future of this dynamic city. As academic institutions and industries collaborate to address emerging complexities, the demand for skilled</w:t>
      </w:r>
      <w:r>
        <w:t xml:space="preserve"> </w:t>
      </w:r>
      <w:r>
        <w:rPr>
          <w:bCs/>
          <w:b/>
        </w:rPr>
        <w:t xml:space="preserve">Industrial Engineers</w:t>
      </w:r>
      <w:r>
        <w:t xml:space="preserve"> </w:t>
      </w:r>
      <w:r>
        <w:t xml:space="preserve">will only continue to grow, reinforcing their critical role in Mexico’s development trajectory.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Mexico Mexico City</dc:title>
  <dc:creator/>
  <dc:language>en</dc:language>
  <cp:keywords/>
  <dcterms:created xsi:type="dcterms:W3CDTF">2026-07-23T06:29:24Z</dcterms:created>
  <dcterms:modified xsi:type="dcterms:W3CDTF">2026-07-23T06:29:24Z</dcterms:modified>
</cp:coreProperties>
</file>

<file path=docProps/custom.xml><?xml version="1.0" encoding="utf-8"?>
<Properties xmlns="http://schemas.openxmlformats.org/officeDocument/2006/custom-properties" xmlns:vt="http://schemas.openxmlformats.org/officeDocument/2006/docPropsVTypes"/>
</file>