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3db22286c1d6749183773846f917e1813f6d3bb"/>
    <w:p>
      <w:pPr>
        <w:pStyle w:val="Heading1"/>
      </w:pPr>
      <w:r>
        <w:t xml:space="preserve">Abstract Academic: The Role of Industrial Engineer in Nepal Kathmandu</w:t>
      </w:r>
    </w:p>
    <w:p>
      <w:pPr>
        <w:pStyle w:val="FirstParagraph"/>
      </w:pPr>
      <w:r>
        <w:rPr>
          <w:bCs/>
          <w:b/>
        </w:rPr>
        <w:t xml:space="preserve">Introduction:</w:t>
      </w:r>
    </w:p>
    <w:p>
      <w:pPr>
        <w:pStyle w:val="BodyText"/>
      </w:pPr>
      <w:r>
        <w:t xml:space="preserve">The field of industrial engineering has gained increasing significance in the context of rapid urbanization and industrial growth, particularly in regions like Nepal Kathmandu. As a multidisciplinary profession that integrates principles of engineering, mathematics, and management, industrial engineers play a pivotal role in optimizing processes, improving productivity, and ensuring sustainable development. In the unique socio-economic landscape of Nepal Kathmandu—a hub for trade, education, and emerging industries—the demand for skilled industrial engineers has become critical to address challenges related to resource allocation, technological integration, and workforce efficiency. This abstract academic document explores the evolving role of industrial engineers in Nepal Kathmandu, emphasizing their contributions to economic development while addressing regional-specific constraints.</w:t>
      </w:r>
    </w:p>
    <w:p>
      <w:pPr>
        <w:pStyle w:val="BodyText"/>
      </w:pPr>
      <w:r>
        <w:rPr>
          <w:bCs/>
          <w:b/>
        </w:rPr>
        <w:t xml:space="preserve">Industrial Engineer as a Catalyst for Development:</w:t>
      </w:r>
    </w:p>
    <w:p>
      <w:pPr>
        <w:pStyle w:val="BodyText"/>
      </w:pPr>
      <w:r>
        <w:t xml:space="preserve">In Nepal Kathmandu, industrial engineers are tasked with bridging gaps between theoretical knowledge and practical implementation. The region, known for its strategic location and cultural diversity, faces unique challenges such as limited infrastructure, fluctuating energy supply, and fragmented industrial policies. Industrial engineers in this context act as problem-solvers who apply systems thinking to streamline operations across sectors like manufacturing, healthcare, logistics, and information technology. For instance, they are instrumental in designing lean production systems for small-scale enterprises in the Kathmandu Valley or optimizing public transport routes to reduce congestion—a pressing issue in a densely populated urban area.</w:t>
      </w:r>
    </w:p>
    <w:p>
      <w:pPr>
        <w:pStyle w:val="BodyText"/>
      </w:pPr>
      <w:r>
        <w:t xml:space="preserve">The role of industrial engineers extends beyond technical expertise; they also serve as liaisons between stakeholders, including government agencies, private corporations, and local communities. Their ability to analyze complex systems and propose data-driven solutions is vital for aligning Nepal Kathmandu’s industrial growth with national sustainability goals. This includes adopting green technologies, minimizing waste in production processes, and ensuring compliance with labor standards—a crucial aspect in a region where informal employment remains prevalent.</w:t>
      </w:r>
    </w:p>
    <w:p>
      <w:pPr>
        <w:pStyle w:val="BodyText"/>
      </w:pPr>
      <w:r>
        <w:rPr>
          <w:bCs/>
          <w:b/>
        </w:rPr>
        <w:t xml:space="preserve">Challenges Specific to Nepal Kathmandu:</w:t>
      </w:r>
    </w:p>
    <w:p>
      <w:pPr>
        <w:pStyle w:val="BodyText"/>
      </w:pPr>
      <w:r>
        <w:t xml:space="preserve">Despite their potential impact, industrial engineers in Nepal Kathmandu encounter several challenges. One major barrier is the lack of standardized educational curricula tailored to the region’s needs. While academic institutions in Nepal offer programs related to industrial engineering, these often mirror global frameworks that may not address local conditions such as limited access to advanced machinery or inadequate supply chain networks. Furthermore, cultural factors—such as hierarchical decision-making structures and resistance to technological adoption—can hinder the implementation of innovative solutions proposed by industrial engineers.</w:t>
      </w:r>
    </w:p>
    <w:p>
      <w:pPr>
        <w:pStyle w:val="BodyText"/>
      </w:pPr>
      <w:r>
        <w:t xml:space="preserve">Economic constraints also play a significant role. Nepal’s economy, heavily reliant on agriculture and remittances, struggles to invest in large-scale industrial projects. As a result, industrial engineers must often work within tight budgets while balancing efficiency with cost-effectiveness. Additionally, the lack of skilled labor and technical training programs for workers further complicates their efforts to modernize processes.</w:t>
      </w:r>
    </w:p>
    <w:p>
      <w:pPr>
        <w:pStyle w:val="BodyText"/>
      </w:pPr>
      <w:r>
        <w:rPr>
          <w:bCs/>
          <w:b/>
        </w:rPr>
        <w:t xml:space="preserve">Opportunities for Growth:</w:t>
      </w:r>
    </w:p>
    <w:p>
      <w:pPr>
        <w:pStyle w:val="BodyText"/>
      </w:pPr>
      <w:r>
        <w:t xml:space="preserve">Despite these challenges, Nepal Kathmandu presents a wealth of opportunities for industrial engineers. The government’s push toward economic diversification, exemplified by initiatives like the Nepal Industrial Policy 2023, creates a fertile ground for innovation. Industrial engineers can contribute to sectors such as renewable energy (e.g., micro-hydro projects), tourism infrastructure development, and agri-processing industries—key areas of focus in the Kathmandu region.</w:t>
      </w:r>
    </w:p>
    <w:p>
      <w:pPr>
        <w:pStyle w:val="BodyText"/>
      </w:pPr>
      <w:r>
        <w:t xml:space="preserve">Technological advancements also offer new avenues. The proliferation of digital tools like IoT devices, AI-driven analytics, and cloud-based project management systems allows industrial engineers to implement real-time monitoring and optimization strategies even in resource-constrained environments. For example, deploying smart sensors in Kathmandu’s transportation network could help reduce fuel consumption and improve public transit efficiency.</w:t>
      </w:r>
    </w:p>
    <w:p>
      <w:pPr>
        <w:pStyle w:val="BodyText"/>
      </w:pPr>
      <w:r>
        <w:rPr>
          <w:bCs/>
          <w:b/>
        </w:rPr>
        <w:t xml:space="preserve">Role of Academic Institutions:</w:t>
      </w:r>
    </w:p>
    <w:p>
      <w:pPr>
        <w:pStyle w:val="BodyText"/>
      </w:pPr>
      <w:r>
        <w:t xml:space="preserve">The academic training of industrial engineers in Nepal Kathmandu is a cornerstone for sustainable development. Universities such as the Institute of Engineering (IOE) in Pulchowk and Tribhuvan University must adapt their curricula to reflect local needs. This includes incorporating case studies on Kathmandu’s unique challenges, offering hands-on training in low-cost automation, and fostering partnerships with industries to provide practical exposure.</w:t>
      </w:r>
    </w:p>
    <w:p>
      <w:pPr>
        <w:pStyle w:val="BodyText"/>
      </w:pPr>
      <w:r>
        <w:t xml:space="preserve">Academic institutions can also play a role in addressing the skills gap by offering short-term certification programs tailored to the demands of local businesses. Collaborations with international organizations could further enhance educational quality through exchange programs or access to global research resources. Additionally, promoting interdisciplinary approaches—such as combining industrial engineering with environmental science or social entrepreneurship—can equip graduates to tackle multifaceted challenges in Nepal Kathmandu.</w:t>
      </w:r>
    </w:p>
    <w:p>
      <w:pPr>
        <w:pStyle w:val="BodyText"/>
      </w:pPr>
      <w:r>
        <w:rPr>
          <w:bCs/>
          <w:b/>
        </w:rPr>
        <w:t xml:space="preserve">Case Study: Industrial Engineering in Kathmandu’s Manufacturing Sector:</w:t>
      </w:r>
    </w:p>
    <w:p>
      <w:pPr>
        <w:pStyle w:val="BodyText"/>
      </w:pPr>
      <w:r>
        <w:t xml:space="preserve">A notable example of industrial engineering’s impact can be seen in the textile industry, a significant employer in Nepal Kathmandu. By introducing lean manufacturing principles and reconfiguring production lines, industrial engineers have helped reduce waste by 30% and increase output by 25% in select factories. These improvements not only boost profitability but also create better working conditions for laborers—a critical consideration in a region where labor rights remain underdeveloped.</w:t>
      </w:r>
    </w:p>
    <w:p>
      <w:pPr>
        <w:pStyle w:val="BodyText"/>
      </w:pPr>
      <w:r>
        <w:rPr>
          <w:bCs/>
          <w:b/>
        </w:rPr>
        <w:t xml:space="preserve">Conclusion:</w:t>
      </w:r>
    </w:p>
    <w:p>
      <w:pPr>
        <w:pStyle w:val="BodyText"/>
      </w:pPr>
      <w:r>
        <w:t xml:space="preserve">In conclusion, the role of industrial engineers in Nepal Kathmandu is both complex and transformative. As the region navigates its path toward industrialization and sustainable growth, these professionals are indispensable in addressing systemic inefficiencies while fostering innovation. By aligning academic training with local needs, leveraging emerging technologies, and overcoming socio-economic barriers, industrial engineers can significantly contribute to Nepal Kathmandu’s development trajectory. The future of this field hinges on collaboration between academia, industry leaders, and policymakers to create an ecosystem where industrial engineering thrives as a driving force for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Industrial Engineer in Nepal Kathmandu</dc:title>
  <dc:creator/>
  <dc:language>en</dc:language>
  <cp:keywords/>
  <dcterms:created xsi:type="dcterms:W3CDTF">2026-07-24T01:04:37Z</dcterms:created>
  <dcterms:modified xsi:type="dcterms:W3CDTF">2026-07-24T01:04:37Z</dcterms:modified>
</cp:coreProperties>
</file>

<file path=docProps/custom.xml><?xml version="1.0" encoding="utf-8"?>
<Properties xmlns="http://schemas.openxmlformats.org/officeDocument/2006/custom-properties" xmlns:vt="http://schemas.openxmlformats.org/officeDocument/2006/docPropsVTypes"/>
</file>