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f9e4567e6ebab1eab73609669a61a2439bfc63"/>
    <w:p>
      <w:pPr>
        <w:pStyle w:val="Heading1"/>
      </w:pPr>
      <w:r>
        <w:t xml:space="preserve">Abstract Academic Document: The Role and Relevance of Industrial Engineers in Nigeria, Abuja</w:t>
      </w:r>
    </w:p>
    <w:p>
      <w:pPr>
        <w:pStyle w:val="FirstParagraph"/>
      </w:pPr>
      <w:r>
        <w:rPr>
          <w:iCs/>
          <w:i/>
          <w:bCs/>
          <w:b/>
        </w:rPr>
        <w:t xml:space="preserve">Abstract academic:</w:t>
      </w:r>
      <w:r>
        <w:t xml:space="preserve"> </w:t>
      </w:r>
      <w:r>
        <w:t xml:space="preserve">This document explores the critical role of industrial engineers within the context of Nigeria’s capital city, Abuja. As a hub for political, economic, and technological development in Nigeria, Abuja presents unique challenges and opportunities for industrial engineers tasked with optimizing productivity, efficiency, and sustainability across various sectors. The abstract academic framework presented here examines the evolving responsibilities of industrial engineers in this region, their contributions to national development goals, and the specific demands of operating in a dynamic urban environment like Abuja.</w:t>
      </w:r>
    </w:p>
    <w:bookmarkStart w:id="20" w:name="X55f17b65b7b3a2d2ce6fd768ac559d6ef2f4c8f"/>
    <w:p>
      <w:pPr>
        <w:pStyle w:val="Heading2"/>
      </w:pPr>
      <w:r>
        <w:t xml:space="preserve">Introduction: Industrial Engineering in a Developing Economy</w:t>
      </w:r>
    </w:p>
    <w:p>
      <w:pPr>
        <w:pStyle w:val="FirstParagraph"/>
      </w:pPr>
      <w:r>
        <w:rPr>
          <w:bCs/>
          <w:b/>
        </w:rPr>
        <w:t xml:space="preserve">Industrial Engineer:</w:t>
      </w:r>
      <w:r>
        <w:t xml:space="preserve"> </w:t>
      </w:r>
      <w:r>
        <w:t xml:space="preserve">An industrial engineer is a professional dedicated to improving complex processes and systems through the application of analytical methods, technological innovation, and human resource management. In Nigeria, where rapid urbanization and industrial growth are reshaping economic landscapes, the role of industrial engineers has become increasingly vital. Abuja, as Nigeria’s federal capital territory (FCT), embodies this transformation. The city serves as a focal point for governance, infrastructure projects, and emerging industries such as renewable energy, information technology (IT), and logistics. This abstract academic document evaluates how industrial engineers contribute to these sectors while addressing the unique socio-economic conditions of Abuja.</w:t>
      </w:r>
    </w:p>
    <w:bookmarkEnd w:id="20"/>
    <w:bookmarkStart w:id="21" w:name="X8325c096fc062c879b535c430882f9110852f25"/>
    <w:p>
      <w:pPr>
        <w:pStyle w:val="Heading2"/>
      </w:pPr>
      <w:r>
        <w:t xml:space="preserve">The Significance of Industrial Engineering in Nigeria’s Capital</w:t>
      </w:r>
    </w:p>
    <w:p>
      <w:pPr>
        <w:pStyle w:val="FirstParagraph"/>
      </w:pPr>
      <w:r>
        <w:rPr>
          <w:bCs/>
          <w:b/>
        </w:rPr>
        <w:t xml:space="preserve">Nigeria Abuja:</w:t>
      </w:r>
      <w:r>
        <w:t xml:space="preserve"> </w:t>
      </w:r>
      <w:r>
        <w:t xml:space="preserve">As the seat of government, Abuja is home to numerous federal institutions, including the National Assembly, Supreme Court, and key ministries. These entities rely on industrial engineers to streamline operations, reduce costs, and enhance service delivery. For instance, industrial engineers play a pivotal role in optimizing public infrastructure projects such as road networks (e.g., the Federal Capital City Authority’s initiatives) and energy systems (e.g., solar power installations). Additionally, the city’s growing private sector—comprising manufacturing units, healthcare facilities, and educational institutions—requires industrial engineers to implement lean management practices and automation technologies.</w:t>
      </w:r>
    </w:p>
    <w:bookmarkEnd w:id="21"/>
    <w:bookmarkStart w:id="22" w:name="Xb54390a56a7c5d125406184de83d041079a8232"/>
    <w:p>
      <w:pPr>
        <w:pStyle w:val="Heading2"/>
      </w:pPr>
      <w:r>
        <w:t xml:space="preserve">Challenges Faced by Industrial Engineers in Abuja</w:t>
      </w:r>
    </w:p>
    <w:p>
      <w:pPr>
        <w:pStyle w:val="FirstParagraph"/>
      </w:pPr>
      <w:r>
        <w:rPr>
          <w:bCs/>
          <w:b/>
        </w:rPr>
        <w:t xml:space="preserve">Industrial Engineer:</w:t>
      </w:r>
      <w:r>
        <w:t xml:space="preserve"> </w:t>
      </w:r>
      <w:r>
        <w:t xml:space="preserve">While Abuja offers significant opportunities for industrial engineers, it also presents unique challenges. One major issue is the mismatch between the skills of graduates from Nigerian universities and the practical needs of industries. Many industrial engineering programs in Nigeria lack hands-on training tailored to local contexts, such as managing energy scarcity or adapting global technologies to rural-urban infrastructures. Furthermore, infrastructure gaps—such as unreliable electricity supply and inadequate transportation networks—complicate project execution for industrial engineers in Abuja.</w:t>
      </w:r>
    </w:p>
    <w:p>
      <w:pPr>
        <w:pStyle w:val="BodyText"/>
      </w:pPr>
      <w:r>
        <w:rPr>
          <w:bCs/>
          <w:b/>
        </w:rPr>
        <w:t xml:space="preserve">Nigeria Abuja:</w:t>
      </w:r>
      <w:r>
        <w:t xml:space="preserve"> </w:t>
      </w:r>
      <w:r>
        <w:t xml:space="preserve">Another challenge is the rapid pace of urbanization, which increases demand for efficient urban planning and resource allocation. Industrial engineers must balance developmental goals with environmental sustainability, ensuring that projects like waste management systems or water distribution networks meet both economic and ecological standards. The abstract academic perspective emphasizes the need for interdisciplinary collaboration between industrial engineers, urban planners, and policymakers to address these complexities effectively.</w:t>
      </w:r>
    </w:p>
    <w:bookmarkEnd w:id="22"/>
    <w:bookmarkStart w:id="23" w:name="X57f4449e5640dbd38bb23859250412c2c53bc43"/>
    <w:p>
      <w:pPr>
        <w:pStyle w:val="Heading2"/>
      </w:pPr>
      <w:r>
        <w:t xml:space="preserve">Contributions of Industrial Engineers to Abuja’s Economic Development</w:t>
      </w:r>
    </w:p>
    <w:p>
      <w:pPr>
        <w:pStyle w:val="FirstParagraph"/>
      </w:pPr>
      <w:r>
        <w:rPr>
          <w:bCs/>
          <w:b/>
        </w:rPr>
        <w:t xml:space="preserve">Industrial Engineer:</w:t>
      </w:r>
      <w:r>
        <w:t xml:space="preserve"> </w:t>
      </w:r>
      <w:r>
        <w:t xml:space="preserve">Industrial engineers in Abuja are instrumental in driving economic growth through process optimization. For example, they design workflows for manufacturing units that reduce production costs while maintaining quality standards. In the healthcare sector, industrial engineers improve hospital operations by optimizing patient flow and supply chain logistics—a critical need in a city with expanding medical facilities. Their expertise is also vital in IT-driven sectors, where they ensure efficient data management and cybersecurity protocols align with national digital transformation agendas.</w:t>
      </w:r>
    </w:p>
    <w:bookmarkEnd w:id="23"/>
    <w:bookmarkStart w:id="24" w:name="X248bd3ae00bb35ed013aa5fff1443ead822f8fe"/>
    <w:p>
      <w:pPr>
        <w:pStyle w:val="Heading2"/>
      </w:pPr>
      <w:r>
        <w:t xml:space="preserve">Educational Opportunities for Industrial Engineers in Abuja</w:t>
      </w:r>
    </w:p>
    <w:p>
      <w:pPr>
        <w:pStyle w:val="FirstParagraph"/>
      </w:pPr>
      <w:r>
        <w:rPr>
          <w:bCs/>
          <w:b/>
        </w:rPr>
        <w:t xml:space="preserve">Nigeria Abuja:</w:t>
      </w:r>
      <w:r>
        <w:t xml:space="preserve"> </w:t>
      </w:r>
      <w:r>
        <w:t xml:space="preserve">Nigeria’s capital city hosts several academic institutions that offer programs in industrial engineering, including the Federal University of Technology, Minna (FUTMinna) and the National Institute for Policy and Strategic Studies (NIPSS). These institutions provide training that blends theoretical knowledge with practical applications relevant to Abuja’s developmental needs. However, there is a pressing need to strengthen curricula through partnerships with industries and international organizations to ensure graduates are equipped with cutting-edge skills.</w:t>
      </w:r>
    </w:p>
    <w:bookmarkEnd w:id="24"/>
    <w:bookmarkStart w:id="25" w:name="future-prospects-and-recommendations"/>
    <w:p>
      <w:pPr>
        <w:pStyle w:val="Heading2"/>
      </w:pPr>
      <w:r>
        <w:t xml:space="preserve">Future Prospects and Recommendations</w:t>
      </w:r>
    </w:p>
    <w:p>
      <w:pPr>
        <w:pStyle w:val="FirstParagraph"/>
      </w:pPr>
      <w:r>
        <w:rPr>
          <w:bCs/>
          <w:b/>
        </w:rPr>
        <w:t xml:space="preserve">Industrial Engineer:</w:t>
      </w:r>
      <w:r>
        <w:t xml:space="preserve"> </w:t>
      </w:r>
      <w:r>
        <w:t xml:space="preserve">The abstract academic analysis suggests that industrial engineers in Abuja must adopt innovative strategies to overcome existing challenges. This includes leveraging digital tools such as Building Information Modeling (BIM) for infrastructure projects, adopting sustainable practices to mitigate environmental impact, and engaging in continuous professional development. Furthermore, government policies should prioritize investment in industrial engineering education and research to align with Abuja’s vision of becoming a technologically advanced city.</w:t>
      </w:r>
    </w:p>
    <w:bookmarkEnd w:id="25"/>
    <w:bookmarkStart w:id="26" w:name="X00f4fe7138d9f1575fa041afa5da010d8468373"/>
    <w:p>
      <w:pPr>
        <w:pStyle w:val="Heading2"/>
      </w:pPr>
      <w:r>
        <w:t xml:space="preserve">Conclusion: Industrial Engineering as a Catalyst for National Development</w:t>
      </w:r>
    </w:p>
    <w:p>
      <w:pPr>
        <w:pStyle w:val="FirstParagraph"/>
      </w:pPr>
      <w:r>
        <w:rPr>
          <w:bCs/>
          <w:b/>
        </w:rPr>
        <w:t xml:space="preserve">Nigeria Abuja:</w:t>
      </w:r>
      <w:r>
        <w:t xml:space="preserve"> </w:t>
      </w:r>
      <w:r>
        <w:t xml:space="preserve">In conclusion, the role of industrial engineers in Nigeria’s capital city is indispensable. Their expertise in optimizing systems and processes directly contributes to Abuja’s economic resilience, infrastructural efficiency, and sustainable growth. As an abstract academic document underscores, industrial engineers must navigate the unique challenges of a developing economy while embracing opportunities for innovation. By fostering collaboration between academia, industry, and government stakeholders in Abuja, Nigeria can unlock its full potential as a leader in industrial engineering within the African continent.</w:t>
      </w:r>
    </w:p>
    <w:bookmarkEnd w:id="26"/>
    <w:bookmarkStart w:id="27" w:name="keywords"/>
    <w:p>
      <w:pPr>
        <w:pStyle w:val="Heading2"/>
      </w:pPr>
      <w:r>
        <w:t xml:space="preserve">Keywords</w:t>
      </w:r>
    </w:p>
    <w:p>
      <w:pPr>
        <w:pStyle w:val="FirstParagraph"/>
      </w:pPr>
      <w:r>
        <w:rPr>
          <w:iCs/>
          <w:i/>
          <w:bCs/>
          <w:b/>
        </w:rPr>
        <w:t xml:space="preserve">Abstract academic</w:t>
      </w:r>
      <w:r>
        <w:t xml:space="preserve">,</w:t>
      </w:r>
      <w:r>
        <w:t xml:space="preserve"> </w:t>
      </w:r>
      <w:r>
        <w:rPr>
          <w:iCs/>
          <w:i/>
          <w:bCs/>
          <w:b/>
        </w:rPr>
        <w:t xml:space="preserve">Industrial Engineer</w:t>
      </w:r>
      <w:r>
        <w:t xml:space="preserve">,</w:t>
      </w:r>
      <w:r>
        <w:t xml:space="preserve"> </w:t>
      </w:r>
      <w:r>
        <w:rPr>
          <w:iCs/>
          <w:i/>
          <w:bCs/>
          <w:b/>
        </w:rPr>
        <w:t xml:space="preserve">Nigeria Abuja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Nigeria Abuja</dc:title>
  <dc:creator/>
  <cp:keywords/>
  <dcterms:created xsi:type="dcterms:W3CDTF">2026-07-23T03:06:59Z</dcterms:created>
  <dcterms:modified xsi:type="dcterms:W3CDTF">2026-07-23T03:06:59Z</dcterms:modified>
</cp:coreProperties>
</file>

<file path=docProps/custom.xml><?xml version="1.0" encoding="utf-8"?>
<Properties xmlns="http://schemas.openxmlformats.org/officeDocument/2006/custom-properties" xmlns:vt="http://schemas.openxmlformats.org/officeDocument/2006/docPropsVTypes"/>
</file>