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Industrial</w:t>
      </w:r>
      <w:r>
        <w:t xml:space="preserve"> </w:t>
      </w:r>
      <w:r>
        <w:t xml:space="preserve">Engineer</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5" w:name="X3f65a950ce4ff902ed1c91df5ae54a913b470dc"/>
    <w:p>
      <w:pPr>
        <w:pStyle w:val="Heading1"/>
      </w:pPr>
      <w:r>
        <w:t xml:space="preserve">Abstract Academic Document: The Role of an Industrial Engineer in South Africa, Cape Town</w:t>
      </w:r>
    </w:p>
    <w:p>
      <w:pPr>
        <w:pStyle w:val="FirstParagraph"/>
      </w:pPr>
      <w:r>
        <w:rPr>
          <w:bCs/>
          <w:b/>
        </w:rPr>
        <w:t xml:space="preserve">Abstract:</w:t>
      </w:r>
      <w:r>
        <w:t xml:space="preserve"> </w:t>
      </w:r>
      <w:r>
        <w:t xml:space="preserve">The field of industrial engineering has emerged as a critical discipline in addressing complex challenges within modern economies, particularly in rapidly evolving urban centers such as</w:t>
      </w:r>
      <w:r>
        <w:t xml:space="preserve"> </w:t>
      </w:r>
      <w:r>
        <w:rPr>
          <w:bCs/>
          <w:b/>
        </w:rPr>
        <w:t xml:space="preserve">South Africa Cape Town</w:t>
      </w:r>
      <w:r>
        <w:t xml:space="preserve">. This academic abstract explores the multifaceted role of an</w:t>
      </w:r>
      <w:r>
        <w:t xml:space="preserve"> </w:t>
      </w:r>
      <w:r>
        <w:rPr>
          <w:bCs/>
          <w:b/>
        </w:rPr>
        <w:t xml:space="preserve">Industrial Engineer</w:t>
      </w:r>
      <w:r>
        <w:t xml:space="preserve">, emphasizing their contributions to optimizing processes, enhancing productivity, and fostering sustainable development in the context of Cape Town’s unique socio-economic landscape. Given South Africa’s historical and contemporary economic dynamics, the need for skilled industrial engineers who can navigate localized challenges such as resource constraints, infrastructure limitations, and global competitiveness is more pronounced than ever. This document delves into the academic significance of industrial engineering in</w:t>
      </w:r>
      <w:r>
        <w:t xml:space="preserve"> </w:t>
      </w:r>
      <w:r>
        <w:rPr>
          <w:bCs/>
          <w:b/>
        </w:rPr>
        <w:t xml:space="preserve">South Africa Cape Town</w:t>
      </w:r>
      <w:r>
        <w:t xml:space="preserve">, highlighting its relevance to both theoretical frameworks and practical applications.</w:t>
      </w:r>
    </w:p>
    <w:bookmarkStart w:id="20" w:name="X6cc676fc23a45be1cbb76be94199cce616f03df"/>
    <w:p>
      <w:pPr>
        <w:pStyle w:val="Heading2"/>
      </w:pPr>
      <w:r>
        <w:t xml:space="preserve">The Role of an Industrial Engineer in South Africa Cape Town</w:t>
      </w:r>
    </w:p>
    <w:p>
      <w:pPr>
        <w:pStyle w:val="FirstParagraph"/>
      </w:pPr>
      <w:r>
        <w:t xml:space="preserve">An</w:t>
      </w:r>
      <w:r>
        <w:t xml:space="preserve"> </w:t>
      </w:r>
      <w:r>
        <w:rPr>
          <w:bCs/>
          <w:b/>
        </w:rPr>
        <w:t xml:space="preserve">Industrial Engineer</w:t>
      </w:r>
      <w:r>
        <w:t xml:space="preserve"> </w:t>
      </w:r>
      <w:r>
        <w:t xml:space="preserve">is a professional tasked with designing, improving, and managing complex systems that integrate people, materials, information, and technology. In the context of</w:t>
      </w:r>
      <w:r>
        <w:t xml:space="preserve"> </w:t>
      </w:r>
      <w:r>
        <w:rPr>
          <w:bCs/>
          <w:b/>
        </w:rPr>
        <w:t xml:space="preserve">South Africa Cape Town</w:t>
      </w:r>
      <w:r>
        <w:t xml:space="preserve">, this role takes on added importance due to the city’s status as a major economic hub in the Western Cape province. Industrial engineers here are instrumental in addressing challenges such as inefficiencies in manufacturing sectors, logistics bottlenecks within the port of Table Bay, and urban infrastructure development projects. Their work spans across industries including tourism, healthcare, transportation, and energy—sectors that are pivotal to Cape Town’s economic resilience.</w:t>
      </w:r>
    </w:p>
    <w:p>
      <w:pPr>
        <w:pStyle w:val="BodyText"/>
      </w:pPr>
      <w:r>
        <w:t xml:space="preserve">The</w:t>
      </w:r>
      <w:r>
        <w:t xml:space="preserve"> </w:t>
      </w:r>
      <w:r>
        <w:rPr>
          <w:bCs/>
          <w:b/>
        </w:rPr>
        <w:t xml:space="preserve">Industrial Engineer</w:t>
      </w:r>
      <w:r>
        <w:t xml:space="preserve"> </w:t>
      </w:r>
      <w:r>
        <w:t xml:space="preserve">in</w:t>
      </w:r>
      <w:r>
        <w:t xml:space="preserve"> </w:t>
      </w:r>
      <w:r>
        <w:rPr>
          <w:bCs/>
          <w:b/>
        </w:rPr>
        <w:t xml:space="preserve">South Africa Cape Town</w:t>
      </w:r>
      <w:r>
        <w:t xml:space="preserve"> </w:t>
      </w:r>
      <w:r>
        <w:t xml:space="preserve">must be equipped to handle both local and global demands. For instance, the city’s reliance on tourism necessitates the optimization of service delivery systems, from hotel operations to transportation networks. Industrial engineers contribute by employing data-driven methodologies such as lean management and Six Sigma to streamline workflows, reduce waste, and enhance customer satisfaction.</w:t>
      </w:r>
    </w:p>
    <w:bookmarkEnd w:id="20"/>
    <w:bookmarkStart w:id="21" w:name="Xb162033cbfb53b4a4697b4b2fa10ebaa2741357"/>
    <w:p>
      <w:pPr>
        <w:pStyle w:val="Heading2"/>
      </w:pPr>
      <w:r>
        <w:t xml:space="preserve">Challenges Unique to South Africa Cape Town</w:t>
      </w:r>
    </w:p>
    <w:p>
      <w:pPr>
        <w:pStyle w:val="FirstParagraph"/>
      </w:pPr>
      <w:r>
        <w:rPr>
          <w:bCs/>
          <w:b/>
        </w:rPr>
        <w:t xml:space="preserve">South Africa Cape Town</w:t>
      </w:r>
      <w:r>
        <w:t xml:space="preserve"> </w:t>
      </w:r>
      <w:r>
        <w:t xml:space="preserve">presents a distinct set of challenges that require tailored approaches from industrial engineers. These include:</w:t>
      </w:r>
    </w:p>
    <w:p>
      <w:pPr>
        <w:numPr>
          <w:ilvl w:val="0"/>
          <w:numId w:val="1001"/>
        </w:numPr>
        <w:pStyle w:val="Compact"/>
      </w:pPr>
      <w:r>
        <w:rPr>
          <w:bCs/>
          <w:b/>
        </w:rPr>
        <w:t xml:space="preserve">Economic Disparities:</w:t>
      </w:r>
      <w:r>
        <w:t xml:space="preserve"> </w:t>
      </w:r>
      <w:r>
        <w:t xml:space="preserve">The city’s dual economy, characterized by affluent enclaves and historically disadvantaged communities, demands equitable resource distribution strategies.</w:t>
      </w:r>
    </w:p>
    <w:p>
      <w:pPr>
        <w:numPr>
          <w:ilvl w:val="0"/>
          <w:numId w:val="1001"/>
        </w:numPr>
        <w:pStyle w:val="Compact"/>
      </w:pPr>
      <w:r>
        <w:rPr>
          <w:bCs/>
          <w:b/>
        </w:rPr>
        <w:t xml:space="preserve">Infrastructure Gaps:</w:t>
      </w:r>
      <w:r>
        <w:t xml:space="preserve"> </w:t>
      </w:r>
      <w:r>
        <w:t xml:space="preserve">Aging infrastructure in certain areas necessitates innovative engineering solutions to meet the demands of a growing population and expanding industries.</w:t>
      </w:r>
    </w:p>
    <w:p>
      <w:pPr>
        <w:numPr>
          <w:ilvl w:val="0"/>
          <w:numId w:val="1001"/>
        </w:numPr>
        <w:pStyle w:val="Compact"/>
      </w:pPr>
      <w:r>
        <w:rPr>
          <w:bCs/>
          <w:b/>
        </w:rPr>
        <w:t xml:space="preserve">Economic Sanctions and Global Competition:</w:t>
      </w:r>
      <w:r>
        <w:t xml:space="preserve"> </w:t>
      </w:r>
      <w:r>
        <w:t xml:space="preserve">As an emerging economy, South Africa faces pressure to compete globally, requiring industrial engineers to align local practices with international standards.</w:t>
      </w:r>
    </w:p>
    <w:p>
      <w:pPr>
        <w:numPr>
          <w:ilvl w:val="0"/>
          <w:numId w:val="1001"/>
        </w:numPr>
        <w:pStyle w:val="Compact"/>
      </w:pPr>
      <w:r>
        <w:rPr>
          <w:bCs/>
          <w:b/>
        </w:rPr>
        <w:t xml:space="preserve">Climatic Vulnerabilities:</w:t>
      </w:r>
      <w:r>
        <w:t xml:space="preserve"> </w:t>
      </w:r>
      <w:r>
        <w:t xml:space="preserve">Cape Town’s recent water crisis (e.g., "Day Zero") underscores the need for sustainable resource management systems designed by industrial engineers.</w:t>
      </w:r>
    </w:p>
    <w:p>
      <w:pPr>
        <w:pStyle w:val="FirstParagraph"/>
      </w:pPr>
      <w:r>
        <w:t xml:space="preserve">These challenges highlight the necessity of an</w:t>
      </w:r>
      <w:r>
        <w:t xml:space="preserve"> </w:t>
      </w:r>
      <w:r>
        <w:rPr>
          <w:bCs/>
          <w:b/>
        </w:rPr>
        <w:t xml:space="preserve">Industrial Engineer</w:t>
      </w:r>
      <w:r>
        <w:t xml:space="preserve"> </w:t>
      </w:r>
      <w:r>
        <w:t xml:space="preserve">who can integrate technical expertise with a deep understanding of socio-economic contexts specific to</w:t>
      </w:r>
      <w:r>
        <w:t xml:space="preserve"> </w:t>
      </w:r>
      <w:r>
        <w:rPr>
          <w:bCs/>
          <w:b/>
        </w:rPr>
        <w:t xml:space="preserve">South Africa Cape Town</w:t>
      </w:r>
      <w:r>
        <w:t xml:space="preserve">.</w:t>
      </w:r>
    </w:p>
    <w:bookmarkEnd w:id="21"/>
    <w:bookmarkStart w:id="22" w:name="X2b3e234c2f34aae07368a6a81d6bd2d97a4f3d4"/>
    <w:p>
      <w:pPr>
        <w:pStyle w:val="Heading2"/>
      </w:pPr>
      <w:r>
        <w:t xml:space="preserve">The Academic Significance of Industrial Engineering in South Africa Cape Town</w:t>
      </w:r>
    </w:p>
    <w:p>
      <w:pPr>
        <w:pStyle w:val="FirstParagraph"/>
      </w:pPr>
      <w:r>
        <w:t xml:space="preserve">The academic study of industrial engineering in</w:t>
      </w:r>
      <w:r>
        <w:t xml:space="preserve"> </w:t>
      </w:r>
      <w:r>
        <w:rPr>
          <w:bCs/>
          <w:b/>
        </w:rPr>
        <w:t xml:space="preserve">South Africa Cape Town</w:t>
      </w:r>
      <w:r>
        <w:t xml:space="preserve"> </w:t>
      </w:r>
      <w:r>
        <w:t xml:space="preserve">is not merely theoretical; it is deeply intertwined with the region’s developmental goals. Universities such as the University of Cape Town and Stellenbosch University offer specialized programs that prepare graduates to address local challenges through applied research and innovation. These programs emphasize:</w:t>
      </w:r>
    </w:p>
    <w:p>
      <w:pPr>
        <w:numPr>
          <w:ilvl w:val="0"/>
          <w:numId w:val="1002"/>
        </w:numPr>
        <w:pStyle w:val="Compact"/>
      </w:pPr>
      <w:r>
        <w:rPr>
          <w:bCs/>
          <w:b/>
        </w:rPr>
        <w:t xml:space="preserve">Process Optimization:</w:t>
      </w:r>
      <w:r>
        <w:t xml:space="preserve"> </w:t>
      </w:r>
      <w:r>
        <w:t xml:space="preserve">Techniques for improving productivity in industries ranging from agriculture to manufacturing.</w:t>
      </w:r>
    </w:p>
    <w:p>
      <w:pPr>
        <w:numPr>
          <w:ilvl w:val="0"/>
          <w:numId w:val="1002"/>
        </w:numPr>
        <w:pStyle w:val="Compact"/>
      </w:pPr>
      <w:r>
        <w:rPr>
          <w:bCs/>
          <w:b/>
        </w:rPr>
        <w:t xml:space="preserve">Sustainable Systems Design:</w:t>
      </w:r>
      <w:r>
        <w:t xml:space="preserve"> </w:t>
      </w:r>
      <w:r>
        <w:t xml:space="preserve">Engineering solutions that align with South Africa’s National Development Plan (NDP) and the United Nations Sustainable Development Goals (SDGs).</w:t>
      </w:r>
    </w:p>
    <w:p>
      <w:pPr>
        <w:numPr>
          <w:ilvl w:val="0"/>
          <w:numId w:val="1002"/>
        </w:numPr>
        <w:pStyle w:val="Compact"/>
      </w:pPr>
      <w:r>
        <w:rPr>
          <w:bCs/>
          <w:b/>
        </w:rPr>
        <w:t xml:space="preserve">Data Analytics and Automation:</w:t>
      </w:r>
      <w:r>
        <w:t xml:space="preserve"> </w:t>
      </w:r>
      <w:r>
        <w:t xml:space="preserve">Leveraging technology to drive efficiency, particularly in sectors like healthcare logistics and smart city initiatives.</w:t>
      </w:r>
    </w:p>
    <w:p>
      <w:pPr>
        <w:pStyle w:val="FirstParagraph"/>
      </w:pPr>
      <w:r>
        <w:t xml:space="preserve">Academic institutions in</w:t>
      </w:r>
      <w:r>
        <w:t xml:space="preserve"> </w:t>
      </w:r>
      <w:r>
        <w:rPr>
          <w:bCs/>
          <w:b/>
        </w:rPr>
        <w:t xml:space="preserve">South Africa Cape Town</w:t>
      </w:r>
      <w:r>
        <w:t xml:space="preserve"> </w:t>
      </w:r>
      <w:r>
        <w:t xml:space="preserve">also prioritize community engagement, ensuring that industrial engineering graduates are equipped to contribute meaningfully to public service projects. This approach ensures that the discipline remains relevant and responsive to local needs.</w:t>
      </w:r>
    </w:p>
    <w:bookmarkEnd w:id="22"/>
    <w:bookmarkStart w:id="23" w:name="X0c265207727b89324935a97dc358b7a4dc6e6b2"/>
    <w:p>
      <w:pPr>
        <w:pStyle w:val="Heading2"/>
      </w:pPr>
      <w:r>
        <w:t xml:space="preserve">The Future of Industrial Engineering in South Africa Cape Town</w:t>
      </w:r>
    </w:p>
    <w:p>
      <w:pPr>
        <w:pStyle w:val="FirstParagraph"/>
      </w:pPr>
      <w:r>
        <w:t xml:space="preserve">As</w:t>
      </w:r>
      <w:r>
        <w:t xml:space="preserve"> </w:t>
      </w:r>
      <w:r>
        <w:rPr>
          <w:bCs/>
          <w:b/>
        </w:rPr>
        <w:t xml:space="preserve">South Africa Cape Town</w:t>
      </w:r>
      <w:r>
        <w:t xml:space="preserve"> </w:t>
      </w:r>
      <w:r>
        <w:t xml:space="preserve">continues to grow as a global city, the demand for skilled</w:t>
      </w:r>
      <w:r>
        <w:t xml:space="preserve"> </w:t>
      </w:r>
      <w:r>
        <w:rPr>
          <w:bCs/>
          <w:b/>
        </w:rPr>
        <w:t xml:space="preserve">Industrial Engineers</w:t>
      </w:r>
      <w:r>
        <w:t xml:space="preserve"> </w:t>
      </w:r>
      <w:r>
        <w:t xml:space="preserve">is projected to increase. Emerging trends such as Industry 4.0, digital transformation, and green energy initiatives will further expand the scope of industrial engineering roles in the region. For example:</w:t>
      </w:r>
    </w:p>
    <w:p>
      <w:pPr>
        <w:numPr>
          <w:ilvl w:val="0"/>
          <w:numId w:val="1003"/>
        </w:numPr>
        <w:pStyle w:val="Compact"/>
      </w:pPr>
      <w:r>
        <w:rPr>
          <w:bCs/>
          <w:b/>
        </w:rPr>
        <w:t xml:space="preserve">Smart City Projects:</w:t>
      </w:r>
      <w:r>
        <w:t xml:space="preserve"> </w:t>
      </w:r>
      <w:r>
        <w:t xml:space="preserve">Industrial engineers will play a pivotal role in integrating IoT (Internet of Things) technologies into urban planning.</w:t>
      </w:r>
    </w:p>
    <w:p>
      <w:pPr>
        <w:numPr>
          <w:ilvl w:val="0"/>
          <w:numId w:val="1003"/>
        </w:numPr>
        <w:pStyle w:val="Compact"/>
      </w:pPr>
      <w:r>
        <w:rPr>
          <w:bCs/>
          <w:b/>
        </w:rPr>
        <w:t xml:space="preserve">Circular Economy Models:</w:t>
      </w:r>
      <w:r>
        <w:t xml:space="preserve"> </w:t>
      </w:r>
      <w:r>
        <w:t xml:space="preserve">Designing systems that minimize waste and maximize resource reuse, particularly in sectors like mining and construction.</w:t>
      </w:r>
    </w:p>
    <w:p>
      <w:pPr>
        <w:numPr>
          <w:ilvl w:val="0"/>
          <w:numId w:val="1003"/>
        </w:numPr>
        <w:pStyle w:val="Compact"/>
      </w:pPr>
      <w:r>
        <w:rPr>
          <w:bCs/>
          <w:b/>
        </w:rPr>
        <w:t xml:space="preserve">Healthcare System Optimization:</w:t>
      </w:r>
      <w:r>
        <w:t xml:space="preserve"> </w:t>
      </w:r>
      <w:r>
        <w:t xml:space="preserve">Improving hospital operations through lean methodologies to address challenges in public health infrastructure.</w:t>
      </w:r>
    </w:p>
    <w:p>
      <w:pPr>
        <w:pStyle w:val="FirstParagraph"/>
      </w:pPr>
      <w:r>
        <w:t xml:space="preserve">The future of industrial engineering in</w:t>
      </w:r>
      <w:r>
        <w:t xml:space="preserve"> </w:t>
      </w:r>
      <w:r>
        <w:rPr>
          <w:bCs/>
          <w:b/>
        </w:rPr>
        <w:t xml:space="preserve">South Africa Cape Town</w:t>
      </w:r>
      <w:r>
        <w:t xml:space="preserve"> </w:t>
      </w:r>
      <w:r>
        <w:t xml:space="preserve">hinges on the ability of professionals to adapt to these trends while remaining grounded in local realities. Academic institutions must continue evolving their curricula to reflect these shifts, ensuring that graduates are equipped with the skills and knowledge necessary for leadership roles in a dynamic economy.</w:t>
      </w:r>
    </w:p>
    <w:bookmarkEnd w:id="23"/>
    <w:bookmarkStart w:id="24" w:name="conclusion"/>
    <w:p>
      <w:pPr>
        <w:pStyle w:val="Heading2"/>
      </w:pPr>
      <w:r>
        <w:t xml:space="preserve">Conclusion</w:t>
      </w:r>
    </w:p>
    <w:p>
      <w:pPr>
        <w:pStyle w:val="FirstParagraph"/>
      </w:pPr>
      <w:r>
        <w:t xml:space="preserve">In summary, the role of an</w:t>
      </w:r>
      <w:r>
        <w:t xml:space="preserve"> </w:t>
      </w:r>
      <w:r>
        <w:rPr>
          <w:bCs/>
          <w:b/>
        </w:rPr>
        <w:t xml:space="preserve">Industrial Engineer</w:t>
      </w:r>
      <w:r>
        <w:t xml:space="preserve"> </w:t>
      </w:r>
      <w:r>
        <w:t xml:space="preserve">in</w:t>
      </w:r>
      <w:r>
        <w:t xml:space="preserve"> </w:t>
      </w:r>
      <w:r>
        <w:rPr>
          <w:bCs/>
          <w:b/>
        </w:rPr>
        <w:t xml:space="preserve">South Africa Cape Town</w:t>
      </w:r>
      <w:r>
        <w:t xml:space="preserve"> </w:t>
      </w:r>
      <w:r>
        <w:t xml:space="preserve">is both academically rigorous and practically transformative. As a discipline that bridges technical innovation with socio-economic challenges, industrial engineering remains a cornerstone of sustainable development in the region. By addressing localized issues such as infrastructure gaps, economic inequality, and environmental sustainability, industrial engineers contribute to shaping the future of</w:t>
      </w:r>
      <w:r>
        <w:t xml:space="preserve"> </w:t>
      </w:r>
      <w:r>
        <w:rPr>
          <w:bCs/>
          <w:b/>
        </w:rPr>
        <w:t xml:space="preserve">South Africa Cape Town</w:t>
      </w:r>
      <w:r>
        <w:t xml:space="preserve"> </w:t>
      </w:r>
      <w:r>
        <w:t xml:space="preserve">as a model for urban resilience and progress. The continued integration of academic research with real-world applications will be essential to unlocking the full potential of this vital profession.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Industrial Engineer in South Africa Cape Town</dc:title>
  <dc:creator/>
  <dc:language>en</dc:language>
  <cp:keywords/>
  <dcterms:created xsi:type="dcterms:W3CDTF">2026-07-21T14:09:24Z</dcterms:created>
  <dcterms:modified xsi:type="dcterms:W3CDTF">2026-07-21T14:09:24Z</dcterms:modified>
</cp:coreProperties>
</file>

<file path=docProps/custom.xml><?xml version="1.0" encoding="utf-8"?>
<Properties xmlns="http://schemas.openxmlformats.org/officeDocument/2006/custom-properties" xmlns:vt="http://schemas.openxmlformats.org/officeDocument/2006/docPropsVTypes"/>
</file>