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1b8896b458f728fae08e0bfcffedd055229ecdf"/>
    <w:p>
      <w:pPr>
        <w:pStyle w:val="Heading1"/>
      </w:pPr>
      <w:r>
        <w:t xml:space="preserve">Abstract Academic Document: The Role and Relevance of Industrial Engineers in South Korea Seoul</w:t>
      </w:r>
    </w:p>
    <w:bookmarkStart w:id="20" w:name="introduction"/>
    <w:p>
      <w:pPr>
        <w:pStyle w:val="Heading2"/>
      </w:pPr>
      <w:r>
        <w:t xml:space="preserve">Introduction</w:t>
      </w:r>
    </w:p>
    <w:p>
      <w:pPr>
        <w:pStyle w:val="FirstParagraph"/>
      </w:pPr>
      <w:r>
        <w:t xml:space="preserve">The field of</w:t>
      </w:r>
      <w:r>
        <w:t xml:space="preserve"> </w:t>
      </w:r>
      <w:r>
        <w:rPr>
          <w:bCs/>
          <w:b/>
        </w:rPr>
        <w:t xml:space="preserve">Industrial Engineer</w:t>
      </w:r>
      <w:r>
        <w:t xml:space="preserve"> </w:t>
      </w:r>
      <w:r>
        <w:t xml:space="preserve">(IE) has emerged as a critical discipline in modern economies, particularly in urban centers with complex industrial ecosystems. In</w:t>
      </w:r>
      <w:r>
        <w:t xml:space="preserve"> </w:t>
      </w:r>
      <w:r>
        <w:rPr>
          <w:bCs/>
          <w:b/>
        </w:rPr>
        <w:t xml:space="preserve">South Korea Seoul</w:t>
      </w:r>
      <w:r>
        <w:t xml:space="preserve">, where rapid technological advancement, global manufacturing leadership, and stringent efficiency demands converge, the role of Industrial Engineers is not only pivotal but increasingly specialized. This abstract academic document explores the multifaceted contributions of Industrial Engineers within the socio-economic framework of South Korea’s capital city. It examines their responsibilities, challenges, opportunities, and future trends in a region characterized by its dynamic industrial landscape, high population density, and commitment to innovation.</w:t>
      </w:r>
    </w:p>
    <w:bookmarkEnd w:id="20"/>
    <w:bookmarkStart w:id="21" w:name="X011292fef28dbf5f41f1b1dbf4a49f83aa62ece"/>
    <w:p>
      <w:pPr>
        <w:pStyle w:val="Heading2"/>
      </w:pPr>
      <w:r>
        <w:t xml:space="preserve">Key Responsibilities of Industrial Engineers in Seoul</w:t>
      </w:r>
    </w:p>
    <w:p>
      <w:pPr>
        <w:pStyle w:val="FirstParagraph"/>
      </w:pPr>
      <w:r>
        <w:t xml:space="preserve">In</w:t>
      </w:r>
      <w:r>
        <w:t xml:space="preserve"> </w:t>
      </w:r>
      <w:r>
        <w:rPr>
          <w:bCs/>
          <w:b/>
        </w:rPr>
        <w:t xml:space="preserve">South Korea Seoul</w:t>
      </w:r>
      <w:r>
        <w:t xml:space="preserve">, Industrial Engineers are tasked with optimizing processes across diverse sectors, including automotive manufacturing, electronics production, logistics networks, and service industries. Their work involves applying mathematical models, systems analysis, and data-driven methodologies to enhance productivity while minimizing waste. For instance, in the automotive sector—dominated by giants like Hyundai Motor Company—Industrial Engineers design lean manufacturing systems that reduce production lead times and improve quality control. Similarly, in Seoul’s electronics industry (e.g., Samsung Electronics), IEs play a central role in managing supply chains, ensuring compliance with global standards such as ISO 9001, and integrating automation technologies to meet the demands of high-volume production.</w:t>
      </w:r>
    </w:p>
    <w:p>
      <w:pPr>
        <w:pStyle w:val="BodyText"/>
      </w:pPr>
      <w:r>
        <w:t xml:space="preserve">A unique aspect of Industrial Engineering in</w:t>
      </w:r>
      <w:r>
        <w:t xml:space="preserve"> </w:t>
      </w:r>
      <w:r>
        <w:rPr>
          <w:bCs/>
          <w:b/>
        </w:rPr>
        <w:t xml:space="preserve">South Korea Seoul</w:t>
      </w:r>
      <w:r>
        <w:t xml:space="preserve"> </w:t>
      </w:r>
      <w:r>
        <w:t xml:space="preserve">is its alignment with the city’s focus on smart infrastructure. Engineers collaborate with urban planners and IT specialists to develop intelligent transportation systems (ITS) that reduce congestion, optimize public transit routes, and manage energy consumption in high-density neighborhoods. This interdisciplinary approach reflects the broader goal of creating a sustainable, technologically advanced urban environment.</w:t>
      </w:r>
    </w:p>
    <w:bookmarkEnd w:id="21"/>
    <w:bookmarkStart w:id="22" w:name="Xd873ec9880b52a6d3917db03a4fca19e4c4a167"/>
    <w:p>
      <w:pPr>
        <w:pStyle w:val="Heading2"/>
      </w:pPr>
      <w:r>
        <w:t xml:space="preserve">Challenges Faced by Industrial Engineers in Seoul</w:t>
      </w:r>
    </w:p>
    <w:p>
      <w:pPr>
        <w:pStyle w:val="FirstParagraph"/>
      </w:pPr>
      <w:r>
        <w:t xml:space="preserve">The rapid pace of technological innovation in</w:t>
      </w:r>
      <w:r>
        <w:t xml:space="preserve"> </w:t>
      </w:r>
      <w:r>
        <w:rPr>
          <w:bCs/>
          <w:b/>
        </w:rPr>
        <w:t xml:space="preserve">South Korea Seoul</w:t>
      </w:r>
      <w:r>
        <w:t xml:space="preserve"> </w:t>
      </w:r>
      <w:r>
        <w:t xml:space="preserve">presents both opportunities and challenges for Industrial Engineers. One major challenge is the need to adapt to Industry 4.0 technologies, such as artificial intelligence (AI), robotics, and the Internet of Things (IoT). For example, while AI-driven predictive maintenance systems can enhance equipment reliability in manufacturing plants, integrating these tools requires significant investment in training and infrastructure—a hurdle for smaller enterprises.</w:t>
      </w:r>
    </w:p>
    <w:p>
      <w:pPr>
        <w:pStyle w:val="BodyText"/>
      </w:pPr>
      <w:r>
        <w:t xml:space="preserve">Another challenge lies in balancing efficiency with human-centric design. In Seoul’s service industries—such as healthcare and hospitality—Industrial Engineers must reconcile automation with the need to maintain personalized customer experiences. Additionally, the city’s stringent environmental regulations necessitate sustainable practices that reduce carbon footprints without compromising productivity, a delicate equilibrium requiring innovative solutions.</w:t>
      </w:r>
    </w:p>
    <w:bookmarkEnd w:id="22"/>
    <w:bookmarkStart w:id="23" w:name="X1c8d60477cfea653e0ee67fe22786f98eac666a"/>
    <w:p>
      <w:pPr>
        <w:pStyle w:val="Heading2"/>
      </w:pPr>
      <w:r>
        <w:t xml:space="preserve">Opportunities for Industrial Engineers in Seoul</w:t>
      </w:r>
    </w:p>
    <w:p>
      <w:pPr>
        <w:pStyle w:val="FirstParagraph"/>
      </w:pPr>
      <w:r>
        <w:rPr>
          <w:bCs/>
          <w:b/>
        </w:rPr>
        <w:t xml:space="preserve">South Korea Seoul</w:t>
      </w:r>
      <w:r>
        <w:t xml:space="preserve"> </w:t>
      </w:r>
      <w:r>
        <w:t xml:space="preserve">offers a fertile ground for Industrial Engineers to pioneer groundbreaking initiatives. The city’s commitment to becoming a global hub for green technology has spurred demand for engineers specializing in energy-efficient systems and circular economy models. For instance, projects like the “Seoul Green City” initiative have leveraged Industrial Engineering principles to redesign waste management systems, achieving remarkable reductions in landfill use.</w:t>
      </w:r>
    </w:p>
    <w:p>
      <w:pPr>
        <w:pStyle w:val="BodyText"/>
      </w:pPr>
      <w:r>
        <w:t xml:space="preserve">The rise of e-commerce and digital platforms in Seoul has also created new roles for IEs. Companies like Coupang, South Korea’s leading online retailer, rely on Industrial Engineers to optimize warehouse logistics and last-mile delivery networks. These engineers employ algorithms to predict demand patterns and automate inventory management, ensuring rapid fulfillment in a highly competitive market.</w:t>
      </w:r>
    </w:p>
    <w:bookmarkEnd w:id="23"/>
    <w:bookmarkStart w:id="24" w:name="X1edd47fd184290ce01c8f12124c72d88a327a06"/>
    <w:p>
      <w:pPr>
        <w:pStyle w:val="Heading2"/>
      </w:pPr>
      <w:r>
        <w:t xml:space="preserve">Case Studies: Industrial Engineering in Action</w:t>
      </w:r>
    </w:p>
    <w:p>
      <w:pPr>
        <w:pStyle w:val="FirstParagraph"/>
      </w:pPr>
      <w:r>
        <w:rPr>
          <w:bCs/>
          <w:b/>
        </w:rPr>
        <w:t xml:space="preserve">South Korea Seoul</w:t>
      </w:r>
      <w:r>
        <w:t xml:space="preserve"> </w:t>
      </w:r>
      <w:r>
        <w:t xml:space="preserve">provides several case studies that highlight the impact of Industrial Engineers. One notable example is the optimization of Incheon International Airport’s baggage handling system. By analyzing data from over 10 million passengers annually, IEs implemented a dynamic routing algorithm that reduced delays by 25% and improved baggage accuracy to nearly 99.8%. This success underscores the role of systemic thinking and data analytics in solving complex logistical challenges.</w:t>
      </w:r>
    </w:p>
    <w:p>
      <w:pPr>
        <w:pStyle w:val="BodyText"/>
      </w:pPr>
      <w:r>
        <w:t xml:space="preserve">In the healthcare sector, Industrial Engineers at Seoul National University Hospital redesigned patient flow processes using simulation software. By identifying bottlenecks in emergency care pathways, they reduced average waiting times by 30%, enhancing both operational efficiency and patient satisfaction. Such cases exemplify how IEs contribute to improving quality of life while advancing institutional goals.</w:t>
      </w:r>
    </w:p>
    <w:bookmarkEnd w:id="24"/>
    <w:bookmarkStart w:id="25" w:name="X575949e5e33b32f40b80274921d94a10aeccce0"/>
    <w:p>
      <w:pPr>
        <w:pStyle w:val="Heading2"/>
      </w:pPr>
      <w:r>
        <w:t xml:space="preserve">Future Trends and Academic Research Directions</w:t>
      </w:r>
    </w:p>
    <w:p>
      <w:pPr>
        <w:pStyle w:val="FirstParagraph"/>
      </w:pPr>
      <w:r>
        <w:t xml:space="preserve">The future of</w:t>
      </w:r>
      <w:r>
        <w:t xml:space="preserve"> </w:t>
      </w:r>
      <w:r>
        <w:rPr>
          <w:bCs/>
          <w:b/>
        </w:rPr>
        <w:t xml:space="preserve">Industrial Engineer</w:t>
      </w:r>
      <w:r>
        <w:t xml:space="preserve">s in</w:t>
      </w:r>
      <w:r>
        <w:t xml:space="preserve"> </w:t>
      </w:r>
      <w:r>
        <w:rPr>
          <w:bCs/>
          <w:b/>
        </w:rPr>
        <w:t xml:space="preserve">South Korea Seoul</w:t>
      </w:r>
      <w:r>
        <w:t xml:space="preserve"> </w:t>
      </w:r>
      <w:r>
        <w:t xml:space="preserve">is poised for transformation through emerging technologies. Research in areas such as digital twin modeling, quantum computing for optimization problems, and ethical AI integration is gaining traction. Academically, institutions like the Korea Advanced Institute of Science and Technology (KAIST) and Seoul National University are leading studies on human-robot collaboration in manufacturing environments—a critical area as Seoul aims to become a “robotics capital” by 2030.</w:t>
      </w:r>
    </w:p>
    <w:p>
      <w:pPr>
        <w:pStyle w:val="BodyText"/>
      </w:pPr>
      <w:r>
        <w:t xml:space="preserve">Moreover, the ongoing integration of Industrial Engineering with disciplines like behavioral economics and urban sociology is expected to yield interdisciplinary research. For instance, understanding how human behavior influences workplace productivity in Seoul’s high-tech industries could inform new methodologies for designing ergonomic workspaces and fostering innovation.</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Industrial Engineer</w:t>
      </w:r>
      <w:r>
        <w:t xml:space="preserve">s in</w:t>
      </w:r>
      <w:r>
        <w:t xml:space="preserve"> </w:t>
      </w:r>
      <w:r>
        <w:rPr>
          <w:bCs/>
          <w:b/>
        </w:rPr>
        <w:t xml:space="preserve">South Korea Seoul</w:t>
      </w:r>
      <w:r>
        <w:t xml:space="preserve"> </w:t>
      </w:r>
      <w:r>
        <w:t xml:space="preserve">is indispensable to the city’s economic and technological advancement. Their ability to synthesize data, design resilient systems, and adapt to global trends ensures that Seoul remains a leader in industrial innovation. As challenges such as sustainability, AI integration, and urbanization intensify, the demand for skilled Industrial Engineers will only grow. Academic institutions and industry stakeholders must collaborate closely to equip future engineers with the tools needed to thrive in this dynamic landscape. The story of Industrial Engineering in</w:t>
      </w:r>
      <w:r>
        <w:t xml:space="preserve"> </w:t>
      </w:r>
      <w:r>
        <w:rPr>
          <w:bCs/>
          <w:b/>
        </w:rPr>
        <w:t xml:space="preserve">South Korea Seoul</w:t>
      </w:r>
      <w:r>
        <w:t xml:space="preserve"> </w:t>
      </w:r>
      <w:r>
        <w:t xml:space="preserve">is not just one of technical expertise but also of visionary leadership shaping the cities of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South Korea Seoul</dc:title>
  <dc:creator/>
  <cp:keywords/>
  <dcterms:created xsi:type="dcterms:W3CDTF">2026-07-23T06:56:07Z</dcterms:created>
  <dcterms:modified xsi:type="dcterms:W3CDTF">2026-07-23T06:56:07Z</dcterms:modified>
</cp:coreProperties>
</file>

<file path=docProps/custom.xml><?xml version="1.0" encoding="utf-8"?>
<Properties xmlns="http://schemas.openxmlformats.org/officeDocument/2006/custom-properties" xmlns:vt="http://schemas.openxmlformats.org/officeDocument/2006/docPropsVTypes"/>
</file>