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Industrial</w:t>
      </w:r>
      <w:r>
        <w:t xml:space="preserve"> </w:t>
      </w:r>
      <w:r>
        <w:t xml:space="preserve">Engineer</w:t>
      </w:r>
      <w:r>
        <w:t xml:space="preserve"> </w:t>
      </w:r>
      <w:r>
        <w:t xml:space="preserve">in</w:t>
      </w:r>
      <w:r>
        <w:t xml:space="preserve"> </w:t>
      </w:r>
      <w:r>
        <w:t xml:space="preserve">Uganda</w:t>
      </w:r>
      <w:r>
        <w:t xml:space="preserve"> </w:t>
      </w:r>
      <w:r>
        <w:t xml:space="preserve">Kampala</w:t>
      </w:r>
    </w:p>
    <w:bookmarkStart w:id="25" w:name="Xe61f3e02d862bbe26a45d583eb0013d7c33503b"/>
    <w:p>
      <w:pPr>
        <w:pStyle w:val="Heading1"/>
      </w:pPr>
      <w:r>
        <w:rPr>
          <w:bCs/>
          <w:b/>
        </w:rPr>
        <w:t xml:space="preserve">Abstract Academic Document on the Role of Industrial Engineers in Uganda Kampala</w:t>
      </w:r>
    </w:p>
    <w:p>
      <w:pPr>
        <w:pStyle w:val="FirstParagraph"/>
      </w:pPr>
      <w:r>
        <w:t xml:space="preserve">The role of an</w:t>
      </w:r>
      <w:r>
        <w:t xml:space="preserve"> </w:t>
      </w:r>
      <w:r>
        <w:rPr>
          <w:bCs/>
          <w:b/>
        </w:rPr>
        <w:t xml:space="preserve">Industrial Engineer</w:t>
      </w:r>
      <w:r>
        <w:t xml:space="preserve"> </w:t>
      </w:r>
      <w:r>
        <w:t xml:space="preserve">has emerged as a critical pillar in addressing the multifaceted challenges of modernization, resource optimization, and sustainable development within urban centers like</w:t>
      </w:r>
      <w:r>
        <w:t xml:space="preserve"> </w:t>
      </w:r>
      <w:r>
        <w:rPr>
          <w:bCs/>
          <w:b/>
        </w:rPr>
        <w:t xml:space="preserve">Kampala, Uganda</w:t>
      </w:r>
      <w:r>
        <w:t xml:space="preserve">. As the capital and economic hub of Uganda, Kampala faces rapid industrialization demands alongside persistent constraints such as infrastructure gaps, logistical inefficiencies, and human resource management challenges. This academic abstract explores the significance of</w:t>
      </w:r>
      <w:r>
        <w:t xml:space="preserve"> </w:t>
      </w:r>
      <w:r>
        <w:rPr>
          <w:bCs/>
          <w:b/>
        </w:rPr>
        <w:t xml:space="preserve">Industrial Engineers</w:t>
      </w:r>
      <w:r>
        <w:t xml:space="preserve"> </w:t>
      </w:r>
      <w:r>
        <w:t xml:space="preserve">in shaping Kampala’s economic trajectory while addressing contextual barriers unique to the region. By integrating principles of systems analysis, process optimization, and data-driven decision-making, industrial engineers play a transformative role in industries ranging from healthcare to manufacturing, public services to logistics. This document outlines the interdisciplinary nature of industrial engineering, its alignment with Uganda’s developmental goals, and strategies for leveraging this profession to foster inclusive growth in Kampala.</w:t>
      </w:r>
    </w:p>
    <w:bookmarkStart w:id="20" w:name="Xd032e4c3a0d0f9993a9003c67f0a3dc306765cd"/>
    <w:p>
      <w:pPr>
        <w:pStyle w:val="Heading2"/>
      </w:pPr>
      <w:r>
        <w:rPr>
          <w:bCs/>
          <w:b/>
        </w:rPr>
        <w:t xml:space="preserve">The Context of Industrial Engineering in Kampala</w:t>
      </w:r>
    </w:p>
    <w:p>
      <w:pPr>
        <w:pStyle w:val="FirstParagraph"/>
      </w:pPr>
      <w:r>
        <w:t xml:space="preserve">Kampala, as a city experiencing exponential population growth and urbanization, requires innovative solutions to manage its burgeoning infrastructure demands. The</w:t>
      </w:r>
      <w:r>
        <w:t xml:space="preserve"> </w:t>
      </w:r>
      <w:r>
        <w:rPr>
          <w:bCs/>
          <w:b/>
        </w:rPr>
        <w:t xml:space="preserve">Industrial Engineer</w:t>
      </w:r>
      <w:r>
        <w:t xml:space="preserve">, with expertise in designing efficient systems and improving productivity, is uniquely positioned to address these challenges. For instance, the healthcare sector in Kampala—struggling with resource allocation and service delivery bottlenecks—benefits from industrial engineers who can streamline workflows, reduce wait times, and optimize inventory management for medical supplies. Similarly, the manufacturing industry in Kampala’s industrial zones (e.g., Ndeeba) relies on</w:t>
      </w:r>
      <w:r>
        <w:t xml:space="preserve"> </w:t>
      </w:r>
      <w:r>
        <w:rPr>
          <w:bCs/>
          <w:b/>
        </w:rPr>
        <w:t xml:space="preserve">Industrial Engineers</w:t>
      </w:r>
      <w:r>
        <w:t xml:space="preserve"> </w:t>
      </w:r>
      <w:r>
        <w:t xml:space="preserve">to enhance production line efficiency, minimize waste, and ensure compliance with environmental regulations.</w:t>
      </w:r>
    </w:p>
    <w:p>
      <w:pPr>
        <w:pStyle w:val="BodyText"/>
      </w:pPr>
      <w:r>
        <w:t xml:space="preserve">Kampala’s transportation networks also highlight the necessity of industrial engineering expertise. Traffic congestion, inadequate public transport systems, and inefficient freight logistics are persistent issues that hinder economic productivity. Industrial engineers can apply tools such as simulation modeling and operations research to design smarter traffic management systems, optimize route planning for commercial vehicles, and improve the reliability of public transit services. These interventions directly align with Uganda’s vision of achieving Vision 2040—a roadmap emphasizing sustainable development, industrialization, and improved quality of life for its citizens.</w:t>
      </w:r>
    </w:p>
    <w:bookmarkEnd w:id="20"/>
    <w:bookmarkStart w:id="21" w:name="Xe4ce03081f5d4a1f46f504aafdb46cafe85ff03"/>
    <w:p>
      <w:pPr>
        <w:pStyle w:val="Heading2"/>
      </w:pPr>
      <w:r>
        <w:rPr>
          <w:bCs/>
          <w:b/>
        </w:rPr>
        <w:t xml:space="preserve">The Role of Industrial Engineers in Addressing Local Challenges</w:t>
      </w:r>
    </w:p>
    <w:p>
      <w:pPr>
        <w:pStyle w:val="FirstParagraph"/>
      </w:pPr>
      <w:r>
        <w:t xml:space="preserve">In</w:t>
      </w:r>
      <w:r>
        <w:t xml:space="preserve"> </w:t>
      </w:r>
      <w:r>
        <w:rPr>
          <w:bCs/>
          <w:b/>
        </w:rPr>
        <w:t xml:space="preserve">Kampala, Uganda</w:t>
      </w:r>
      <w:r>
        <w:t xml:space="preserve">, the role of an</w:t>
      </w:r>
      <w:r>
        <w:t xml:space="preserve"> </w:t>
      </w:r>
      <w:r>
        <w:rPr>
          <w:bCs/>
          <w:b/>
        </w:rPr>
        <w:t xml:space="preserve">Industrial Engineer</w:t>
      </w:r>
      <w:r>
        <w:t xml:space="preserve"> </w:t>
      </w:r>
      <w:r>
        <w:t xml:space="preserve">extends beyond traditional manufacturing settings. For example, the construction sector—a major driver of Kampala’s economy—requires industrial engineers to oversee project timelines, manage costs, and ensure adherence to safety standards. Given the city’s limited access to advanced building materials and skilled labor, industrial engineers must innovate by integrating local resources and adopting lean construction methodologies. This approach not only reduces project costs but also supports the growth of small-to-medium enterprises (SMEs) in Kampala.</w:t>
      </w:r>
    </w:p>
    <w:p>
      <w:pPr>
        <w:pStyle w:val="BodyText"/>
      </w:pPr>
      <w:r>
        <w:t xml:space="preserve">Moreover, industrial engineers are instrumental in promoting sustainability within Kampala’s rapidly expanding urban framework. Energy consumption patterns in the city, coupled with increasing demand for electricity, necessitate efficient energy management systems. Industrial engineers can design frameworks for renewable energy integration, optimize grid performance, and implement waste-to-energy solutions to mitigate environmental degradation. These efforts align with Uganda’s commitment to the United Nations Sustainable Development Goals (SDGs), particularly SDG 7 (Affordable and Clean Energy) and SDG 11 (Sustainable Cities and Communities).</w:t>
      </w:r>
    </w:p>
    <w:bookmarkEnd w:id="21"/>
    <w:bookmarkStart w:id="22" w:name="Xa1e84457eb314d8344d54fa21f3471cd7820395"/>
    <w:p>
      <w:pPr>
        <w:pStyle w:val="Heading2"/>
      </w:pPr>
      <w:r>
        <w:rPr>
          <w:bCs/>
          <w:b/>
        </w:rPr>
        <w:t xml:space="preserve">Educational Infrastructure for Industrial Engineers in Kampala</w:t>
      </w:r>
    </w:p>
    <w:p>
      <w:pPr>
        <w:pStyle w:val="FirstParagraph"/>
      </w:pPr>
      <w:r>
        <w:t xml:space="preserve">Kampala is home to several academic institutions that offer programs in industrial engineering, including Makerere University, which provides a Bachelor of Science in Industrial Engineering. However, the alignment between curricula and industry needs remains a challenge. To ensure that</w:t>
      </w:r>
      <w:r>
        <w:t xml:space="preserve"> </w:t>
      </w:r>
      <w:r>
        <w:rPr>
          <w:bCs/>
          <w:b/>
        </w:rPr>
        <w:t xml:space="preserve">Industrial Engineers</w:t>
      </w:r>
      <w:r>
        <w:t xml:space="preserve"> </w:t>
      </w:r>
      <w:r>
        <w:t xml:space="preserve">are equipped to tackle Kampala-specific problems, academic programs must emphasize practical training in areas such as supply chain management for local markets, healthcare operations analysis, and urban logistics. Partnerships between universities and industries in Kampala—such as the Uganda Industrial Research Institute (UIRI) or private sector firms—can bridge this gap by offering internships, collaborative research projects, and industry-led certifications.</w:t>
      </w:r>
    </w:p>
    <w:p>
      <w:pPr>
        <w:pStyle w:val="BodyText"/>
      </w:pPr>
      <w:r>
        <w:t xml:space="preserve">Additionally, the integration of technology into industrial engineering education is critical. With Kampala increasingly adopting digital tools like IoT (Internet of Things) for smart city initiatives and AI-driven analytics for resource management,</w:t>
      </w:r>
      <w:r>
        <w:t xml:space="preserve"> </w:t>
      </w:r>
      <w:r>
        <w:rPr>
          <w:bCs/>
          <w:b/>
        </w:rPr>
        <w:t xml:space="preserve">Industrial Engineers</w:t>
      </w:r>
      <w:r>
        <w:t xml:space="preserve"> </w:t>
      </w:r>
      <w:r>
        <w:t xml:space="preserve">must be proficient in leveraging these technologies. Academic institutions should invest in modern labs and software simulations to prepare graduates for the demands of a technologically advancing workplace.</w:t>
      </w:r>
    </w:p>
    <w:bookmarkEnd w:id="22"/>
    <w:bookmarkStart w:id="23" w:name="economic-impact-and-future-prospects"/>
    <w:p>
      <w:pPr>
        <w:pStyle w:val="Heading2"/>
      </w:pPr>
      <w:r>
        <w:rPr>
          <w:bCs/>
          <w:b/>
        </w:rPr>
        <w:t xml:space="preserve">Economic Impact and Future Prospects</w:t>
      </w:r>
    </w:p>
    <w:p>
      <w:pPr>
        <w:pStyle w:val="FirstParagraph"/>
      </w:pPr>
      <w:r>
        <w:t xml:space="preserve">The contributions of</w:t>
      </w:r>
      <w:r>
        <w:t xml:space="preserve"> </w:t>
      </w:r>
      <w:r>
        <w:rPr>
          <w:bCs/>
          <w:b/>
        </w:rPr>
        <w:t xml:space="preserve">Industrial Engineers</w:t>
      </w:r>
      <w:r>
        <w:t xml:space="preserve"> </w:t>
      </w:r>
      <w:r>
        <w:t xml:space="preserve">to Kampala’s economy are manifold. By optimizing processes in sectors such as agriculture (e.g., improving post-harvest handling systems) and public administration (e.g., digitizing service delivery), these professionals enhance productivity and reduce operational costs for businesses. This, in turn, stimulates job creation and attracts foreign investment—a key objective for Uganda’s economic development plans.</w:t>
      </w:r>
    </w:p>
    <w:p>
      <w:pPr>
        <w:pStyle w:val="BodyText"/>
      </w:pPr>
      <w:r>
        <w:t xml:space="preserve">Looking ahead, the demand for</w:t>
      </w:r>
      <w:r>
        <w:t xml:space="preserve"> </w:t>
      </w:r>
      <w:r>
        <w:rPr>
          <w:bCs/>
          <w:b/>
        </w:rPr>
        <w:t xml:space="preserve">Industrial Engineers</w:t>
      </w:r>
      <w:r>
        <w:t xml:space="preserve"> </w:t>
      </w:r>
      <w:r>
        <w:t xml:space="preserve">in Kampala is projected to rise as the city continues to urbanize. Emerging opportunities in green energy projects, smart infrastructure development, and digital transformation initiatives will require a new generation of engineers adept at cross-disciplinary problem-solving. To meet this demand, policymakers must prioritize investments in education and infrastructure while fostering an environment that encourages innovation and entrepreneurship.</w:t>
      </w:r>
    </w:p>
    <w:bookmarkEnd w:id="23"/>
    <w:bookmarkStart w:id="24" w:name="conclusion"/>
    <w:p>
      <w:pPr>
        <w:pStyle w:val="Heading2"/>
      </w:pPr>
      <w:r>
        <w:rPr>
          <w:bCs/>
          <w:b/>
        </w:rPr>
        <w:t xml:space="preserve">Conclusion</w:t>
      </w:r>
    </w:p>
    <w:p>
      <w:pPr>
        <w:pStyle w:val="FirstParagraph"/>
      </w:pPr>
      <w:r>
        <w:t xml:space="preserve">In conclusion, the</w:t>
      </w:r>
      <w:r>
        <w:t xml:space="preserve"> </w:t>
      </w:r>
      <w:r>
        <w:rPr>
          <w:bCs/>
          <w:b/>
        </w:rPr>
        <w:t xml:space="preserve">Industrial Engineer</w:t>
      </w:r>
      <w:r>
        <w:t xml:space="preserve"> </w:t>
      </w:r>
      <w:r>
        <w:t xml:space="preserve">is a linchpin in driving sustainable development within</w:t>
      </w:r>
      <w:r>
        <w:t xml:space="preserve"> </w:t>
      </w:r>
      <w:r>
        <w:rPr>
          <w:bCs/>
          <w:b/>
        </w:rPr>
        <w:t xml:space="preserve">Kampala, Uganda</w:t>
      </w:r>
      <w:r>
        <w:t xml:space="preserve">. By addressing systemic inefficiencies across sectors, promoting sustainability, and aligning educational frameworks with industry needs, industrial engineers can catalyze economic growth and improve the quality of life for Kampala’s residents. As Uganda continues to navigate the complexities of urbanization and industrialization, the role of</w:t>
      </w:r>
      <w:r>
        <w:t xml:space="preserve"> </w:t>
      </w:r>
      <w:r>
        <w:rPr>
          <w:bCs/>
          <w:b/>
        </w:rPr>
        <w:t xml:space="preserve">Industrial Engineers</w:t>
      </w:r>
      <w:r>
        <w:t xml:space="preserve"> </w:t>
      </w:r>
      <w:r>
        <w:t xml:space="preserve">will remain indispensable in shaping a resilient and prosperous future for its capital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Industrial Engineer in Uganda Kampala</dc:title>
  <dc:creator/>
  <dc:language>en</dc:language>
  <cp:keywords/>
  <dcterms:created xsi:type="dcterms:W3CDTF">2026-07-20T08:48:58Z</dcterms:created>
  <dcterms:modified xsi:type="dcterms:W3CDTF">2026-07-20T08:48:58Z</dcterms:modified>
</cp:coreProperties>
</file>

<file path=docProps/custom.xml><?xml version="1.0" encoding="utf-8"?>
<Properties xmlns="http://schemas.openxmlformats.org/officeDocument/2006/custom-properties" xmlns:vt="http://schemas.openxmlformats.org/officeDocument/2006/docPropsVTypes"/>
</file>