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cb22ec4ba788b47ab811896cf8f2d6aa2db96df"/>
    <w:p>
      <w:pPr>
        <w:pStyle w:val="Heading1"/>
      </w:pPr>
      <w:r>
        <w:t xml:space="preserve">Abstract Academic Document: The Role of the Industrial Engineer in United States Chicago</w:t>
      </w:r>
    </w:p>
    <w:p>
      <w:pPr>
        <w:pStyle w:val="FirstParagraph"/>
      </w:pPr>
      <w:r>
        <w:t xml:space="preserve">This academic abstract provides a comprehensive overview of the discipline and practice of industrial engineering, with a specific focus on its application and relevance within the context of</w:t>
      </w:r>
      <w:r>
        <w:t xml:space="preserve"> </w:t>
      </w:r>
      <w:r>
        <w:rPr>
          <w:bCs/>
          <w:b/>
        </w:rPr>
        <w:t xml:space="preserve">United States Chicago</w:t>
      </w:r>
      <w:r>
        <w:t xml:space="preserve">. The document explores how industrial engineers contribute to optimizing processes, improving productivity, and fostering innovation across industries in one of the most dynamic urban centers in North America. By integrating technical expertise with strategic problem-solving skills, industrial engineers play a pivotal role in shaping the economic and operational landscape of</w:t>
      </w:r>
      <w:r>
        <w:t xml:space="preserve"> </w:t>
      </w:r>
      <w:r>
        <w:rPr>
          <w:bCs/>
          <w:b/>
        </w:rPr>
        <w:t xml:space="preserve">Chicago</w:t>
      </w:r>
      <w:r>
        <w:t xml:space="preserve">, a city renowned for its diverse industrial base, transportation networks, and technological advancements.</w:t>
      </w:r>
    </w:p>
    <w:bookmarkStart w:id="20" w:name="introduction-to-industrial-engineering"/>
    <w:p>
      <w:pPr>
        <w:pStyle w:val="Heading2"/>
      </w:pPr>
      <w:r>
        <w:t xml:space="preserve">Introduction to Industrial Engineering</w:t>
      </w:r>
    </w:p>
    <w:p>
      <w:pPr>
        <w:pStyle w:val="FirstParagraph"/>
      </w:pPr>
      <w:r>
        <w:t xml:space="preserve">The field of</w:t>
      </w:r>
      <w:r>
        <w:t xml:space="preserve"> </w:t>
      </w:r>
      <w:r>
        <w:rPr>
          <w:bCs/>
          <w:b/>
        </w:rPr>
        <w:t xml:space="preserve">Industrial Engineer</w:t>
      </w:r>
      <w:r>
        <w:t xml:space="preserve"> </w:t>
      </w:r>
      <w:r>
        <w:t xml:space="preserve">is rooted in the application of mathematical, scientific, and engineering principles to design, improve, and manage complex systems. Unlike traditional engineering disciplines that focus on specific technologies or structures (e.g., civil or mechanical engineering), industrial engineers prioritize the optimization of entire systems—including processes, organizations, and resources—to maximize efficiency while minimizing waste. This interdisciplinary approach requires a unique blend of analytical thinking, creativity, and an understanding of human behavior within operational frameworks.</w:t>
      </w:r>
    </w:p>
    <w:p>
      <w:pPr>
        <w:pStyle w:val="BodyText"/>
      </w:pPr>
      <w:r>
        <w:t xml:space="preserve">In the context of</w:t>
      </w:r>
      <w:r>
        <w:t xml:space="preserve"> </w:t>
      </w:r>
      <w:r>
        <w:rPr>
          <w:bCs/>
          <w:b/>
        </w:rPr>
        <w:t xml:space="preserve">United States Chicago</w:t>
      </w:r>
      <w:r>
        <w:t xml:space="preserve">, where industries such as manufacturing, logistics, healthcare, and finance thrive alongside a rapidly growing tech sector, the role of industrial engineers is both critical and evolving. The city’s strategic location as a hub for transportation (via its major airports, rail systems, and port facilities) has made it a focal point for global supply chains. Industrial engineers in</w:t>
      </w:r>
      <w:r>
        <w:t xml:space="preserve"> </w:t>
      </w:r>
      <w:r>
        <w:rPr>
          <w:bCs/>
          <w:b/>
        </w:rPr>
        <w:t xml:space="preserve">Chicago</w:t>
      </w:r>
      <w:r>
        <w:t xml:space="preserve"> </w:t>
      </w:r>
      <w:r>
        <w:t xml:space="preserve">are tasked with ensuring these systems operate seamlessly while addressing challenges such as urban congestion, sustainability goals, and the integration of automation technologies.</w:t>
      </w:r>
    </w:p>
    <w:bookmarkEnd w:id="20"/>
    <w:bookmarkStart w:id="21" w:name="X3208a5a615f78777ea05f44c399b777dbcb61bd"/>
    <w:p>
      <w:pPr>
        <w:pStyle w:val="Heading2"/>
      </w:pPr>
      <w:r>
        <w:t xml:space="preserve">The Scope of Practice for Industrial Engineers in Chicago</w:t>
      </w:r>
    </w:p>
    <w:p>
      <w:pPr>
        <w:pStyle w:val="FirstParagraph"/>
      </w:pPr>
      <w:r>
        <w:rPr>
          <w:bCs/>
          <w:b/>
        </w:rPr>
        <w:t xml:space="preserve">Industrial Engineer</w:t>
      </w:r>
      <w:r>
        <w:t xml:space="preserve">s in</w:t>
      </w:r>
      <w:r>
        <w:t xml:space="preserve"> </w:t>
      </w:r>
      <w:r>
        <w:rPr>
          <w:bCs/>
          <w:b/>
        </w:rPr>
        <w:t xml:space="preserve">Chicago</w:t>
      </w:r>
      <w:r>
        <w:t xml:space="preserve"> </w:t>
      </w:r>
      <w:r>
        <w:t xml:space="preserve">engage in a wide array of activities that span multiple industries. For instance, in manufacturing sectors like automotive or food processing, industrial engineers design production lines to reduce bottlenecks and improve output quality. In healthcare institutions such as the University of Chicago Medical Center or Rush University Medical Center, they streamline patient flow systems and optimize resource allocation to enhance care delivery.</w:t>
      </w:r>
    </w:p>
    <w:p>
      <w:pPr>
        <w:pStyle w:val="BodyText"/>
      </w:pPr>
      <w:r>
        <w:t xml:space="preserve">Moreover, the logistics and transportation industries in</w:t>
      </w:r>
      <w:r>
        <w:t xml:space="preserve"> </w:t>
      </w:r>
      <w:r>
        <w:rPr>
          <w:bCs/>
          <w:b/>
        </w:rPr>
        <w:t xml:space="preserve">Chicago</w:t>
      </w:r>
      <w:r>
        <w:t xml:space="preserve">, including companies like FedEx, UPS, and global shipping firms, rely heavily on industrial engineers to model distribution networks, analyze data for predictive maintenance of infrastructure (e.g., rail lines or highways), and implement energy-efficient practices. The rise of e-commerce has further intensified the demand for industrial engineers who can design last-mile delivery solutions tailored to</w:t>
      </w:r>
      <w:r>
        <w:t xml:space="preserve"> </w:t>
      </w:r>
      <w:r>
        <w:rPr>
          <w:bCs/>
          <w:b/>
        </w:rPr>
        <w:t xml:space="preserve">Chicago</w:t>
      </w:r>
      <w:r>
        <w:t xml:space="preserve">’s urban geography.</w:t>
      </w:r>
    </w:p>
    <w:p>
      <w:pPr>
        <w:pStyle w:val="BodyText"/>
      </w:pPr>
      <w:r>
        <w:t xml:space="preserve">In addition to these technical roles, industrial engineers in</w:t>
      </w:r>
      <w:r>
        <w:t xml:space="preserve"> </w:t>
      </w:r>
      <w:r>
        <w:rPr>
          <w:bCs/>
          <w:b/>
        </w:rPr>
        <w:t xml:space="preserve">Chicago</w:t>
      </w:r>
      <w:r>
        <w:t xml:space="preserve"> </w:t>
      </w:r>
      <w:r>
        <w:t xml:space="preserve">often collaborate with policymakers and urban planners to address city-wide challenges. For example, they may develop models to reduce carbon emissions from transportation systems or create waste management strategies that align with the city’s sustainability initiatives. Their work intersects with public health efforts, such as optimizing vaccination distribution during pandemics or ensuring equitable access to healthcare services across neighborhoods.</w:t>
      </w:r>
    </w:p>
    <w:bookmarkEnd w:id="21"/>
    <w:bookmarkStart w:id="22" w:name="Xa0cd4971304c52638631f593154f55ee7694cdb"/>
    <w:p>
      <w:pPr>
        <w:pStyle w:val="Heading2"/>
      </w:pPr>
      <w:r>
        <w:t xml:space="preserve">Educational and Professional Requirements</w:t>
      </w:r>
    </w:p>
    <w:p>
      <w:pPr>
        <w:pStyle w:val="FirstParagraph"/>
      </w:pPr>
      <w:r>
        <w:t xml:space="preserve">Becoming an</w:t>
      </w:r>
      <w:r>
        <w:t xml:space="preserve"> </w:t>
      </w:r>
      <w:r>
        <w:rPr>
          <w:bCs/>
          <w:b/>
        </w:rPr>
        <w:t xml:space="preserve">Industrial Engineer</w:t>
      </w:r>
      <w:r>
        <w:t xml:space="preserve"> </w:t>
      </w:r>
      <w:r>
        <w:t xml:space="preserve">in the</w:t>
      </w:r>
      <w:r>
        <w:t xml:space="preserve"> </w:t>
      </w:r>
      <w:r>
        <w:rPr>
          <w:bCs/>
          <w:b/>
        </w:rPr>
        <w:t xml:space="preserve">United States Chicago</w:t>
      </w:r>
      <w:r>
        <w:t xml:space="preserve"> </w:t>
      </w:r>
      <w:r>
        <w:t xml:space="preserve">area typically requires a bachelor’s degree in industrial engineering, mechanical engineering, or a related field from an accredited institution. Programs such as those offered by the University of Illinois at Urbana-Champaign or Illinois Institute of Technology—both located near</w:t>
      </w:r>
      <w:r>
        <w:t xml:space="preserve"> </w:t>
      </w:r>
      <w:r>
        <w:rPr>
          <w:bCs/>
          <w:b/>
        </w:rPr>
        <w:t xml:space="preserve">Chicago</w:t>
      </w:r>
      <w:r>
        <w:t xml:space="preserve">—emphasize coursework in operations research, systems analysis, and data science. Advanced certifications (e.g., Certified Industrial Engineer or Six Sigma) are also highly valued in the job market.</w:t>
      </w:r>
    </w:p>
    <w:p>
      <w:pPr>
        <w:pStyle w:val="BodyText"/>
      </w:pPr>
      <w:r>
        <w:t xml:space="preserve">In</w:t>
      </w:r>
      <w:r>
        <w:t xml:space="preserve"> </w:t>
      </w:r>
      <w:r>
        <w:rPr>
          <w:bCs/>
          <w:b/>
        </w:rPr>
        <w:t xml:space="preserve">Chicago</w:t>
      </w:r>
      <w:r>
        <w:t xml:space="preserve">, professionals often seek employment with firms specializing in industrial engineering consulting, manufacturing companies, healthcare organizations, or government agencies. The city’s proximity to major research institutions and tech incubators further provides opportunities for industrial engineers to engage in cutting-edge projects involving artificial intelligence, robotics, and smart infrastructure.</w:t>
      </w:r>
    </w:p>
    <w:bookmarkEnd w:id="22"/>
    <w:bookmarkStart w:id="23" w:name="career-prospects-and-challenges"/>
    <w:p>
      <w:pPr>
        <w:pStyle w:val="Heading2"/>
      </w:pPr>
      <w:r>
        <w:t xml:space="preserve">Career Prospects and Challenges</w:t>
      </w:r>
    </w:p>
    <w:p>
      <w:pPr>
        <w:pStyle w:val="FirstParagraph"/>
      </w:pPr>
      <w:r>
        <w:t xml:space="preserve">The demand for</w:t>
      </w:r>
      <w:r>
        <w:t xml:space="preserve"> </w:t>
      </w:r>
      <w:r>
        <w:rPr>
          <w:bCs/>
          <w:b/>
        </w:rPr>
        <w:t xml:space="preserve">Industrial Engineers</w:t>
      </w:r>
      <w:r>
        <w:t xml:space="preserve"> </w:t>
      </w:r>
      <w:r>
        <w:t xml:space="preserve">in</w:t>
      </w:r>
      <w:r>
        <w:t xml:space="preserve"> </w:t>
      </w:r>
      <w:r>
        <w:rPr>
          <w:bCs/>
          <w:b/>
        </w:rPr>
        <w:t xml:space="preserve">Chicago</w:t>
      </w:r>
      <w:r>
        <w:t xml:space="preserve"> </w:t>
      </w:r>
      <w:r>
        <w:t xml:space="preserve">is projected to grow steadily due to the city’s ongoing economic diversification. According to data from the Bureau of Labor Statistics (BLS), employment opportunities for industrial engineers in Illinois are expected to increase by 7% over the next decade, driven by advancements in automation and a need for sustainable practices. However, professionals must navigate challenges such as adapting to rapid technological changes, managing cross-functional teams in diverse industries, and ensuring their solutions align with ethical and social considerations.</w:t>
      </w:r>
    </w:p>
    <w:p>
      <w:pPr>
        <w:pStyle w:val="BodyText"/>
      </w:pPr>
      <w:r>
        <w:t xml:space="preserve">In</w:t>
      </w:r>
      <w:r>
        <w:t xml:space="preserve"> </w:t>
      </w:r>
      <w:r>
        <w:rPr>
          <w:bCs/>
          <w:b/>
        </w:rPr>
        <w:t xml:space="preserve">Chicago</w:t>
      </w:r>
      <w:r>
        <w:t xml:space="preserve">, industrial engineers may also face unique regional challenges. For instance, the city’s aging infrastructure requires innovative approaches to maintenance and repair. Additionally, the high cost of living in certain neighborhoods necessitates cost-effective engineering solutions that balance efficiency with affordability.</w:t>
      </w:r>
    </w:p>
    <w:bookmarkEnd w:id="23"/>
    <w:bookmarkStart w:id="24" w:name="Xf0858e678625ca251e148ecbdf07a1f08894e4b"/>
    <w:p>
      <w:pPr>
        <w:pStyle w:val="Heading2"/>
      </w:pPr>
      <w:r>
        <w:t xml:space="preserve">The Future of Industrial Engineering in Chicago</w:t>
      </w:r>
    </w:p>
    <w:p>
      <w:pPr>
        <w:pStyle w:val="FirstParagraph"/>
      </w:pPr>
      <w:r>
        <w:t xml:space="preserve">As</w:t>
      </w:r>
      <w:r>
        <w:t xml:space="preserve"> </w:t>
      </w:r>
      <w:r>
        <w:rPr>
          <w:bCs/>
          <w:b/>
        </w:rPr>
        <w:t xml:space="preserve">Chicago</w:t>
      </w:r>
      <w:r>
        <w:t xml:space="preserve"> </w:t>
      </w:r>
      <w:r>
        <w:t xml:space="preserve">continues to evolve into a global leader in innovation and sustainability, the role of</w:t>
      </w:r>
      <w:r>
        <w:t xml:space="preserve"> </w:t>
      </w:r>
      <w:r>
        <w:rPr>
          <w:bCs/>
          <w:b/>
        </w:rPr>
        <w:t xml:space="preserve">Industrial Engineer</w:t>
      </w:r>
      <w:r>
        <w:t xml:space="preserve">s will become even more central. Emerging fields such as smart cities, green engineering, and Industry 4.0 (the fourth industrial revolution) will create new opportunities for professionals to apply their expertise. For example, industrial engineers may design AI-driven systems to manage traffic flow in the city’s downtown areas or develop renewable energy solutions for large-scale manufacturing plants.</w:t>
      </w:r>
    </w:p>
    <w:p>
      <w:pPr>
        <w:pStyle w:val="BodyText"/>
      </w:pPr>
      <w:r>
        <w:t xml:space="preserve">Furthermore, the collaborative nature of</w:t>
      </w:r>
      <w:r>
        <w:t xml:space="preserve"> </w:t>
      </w:r>
      <w:r>
        <w:rPr>
          <w:bCs/>
          <w:b/>
        </w:rPr>
        <w:t xml:space="preserve">Chicago</w:t>
      </w:r>
      <w:r>
        <w:t xml:space="preserve">’s business environment—where academia, industry, and government frequently interact—positions it as an ideal location for industrial engineers to influence policy and practice simultaneously. Initiatives such as the Chicago Urban Lab or partnerships between local universities and Fortune 500 companies provide platforms for innovative research and real-world application.</w:t>
      </w:r>
    </w:p>
    <w:bookmarkEnd w:id="24"/>
    <w:bookmarkStart w:id="25" w:name="conclusion"/>
    <w:p>
      <w:pPr>
        <w:pStyle w:val="Heading2"/>
      </w:pPr>
      <w:r>
        <w:t xml:space="preserve">Conclusion</w:t>
      </w:r>
    </w:p>
    <w:p>
      <w:pPr>
        <w:pStyle w:val="FirstParagraph"/>
      </w:pPr>
      <w:r>
        <w:t xml:space="preserve">In summary, the role of the</w:t>
      </w:r>
      <w:r>
        <w:t xml:space="preserve"> </w:t>
      </w:r>
      <w:r>
        <w:rPr>
          <w:bCs/>
          <w:b/>
        </w:rPr>
        <w:t xml:space="preserve">Industrial Engineer</w:t>
      </w:r>
      <w:r>
        <w:t xml:space="preserve"> </w:t>
      </w:r>
      <w:r>
        <w:t xml:space="preserve">in</w:t>
      </w:r>
      <w:r>
        <w:t xml:space="preserve"> </w:t>
      </w:r>
      <w:r>
        <w:rPr>
          <w:bCs/>
          <w:b/>
        </w:rPr>
        <w:t xml:space="preserve">United States Chicago</w:t>
      </w:r>
      <w:r>
        <w:t xml:space="preserve"> </w:t>
      </w:r>
      <w:r>
        <w:t xml:space="preserve">is both multifaceted and transformative. By leveraging their analytical skills to solve complex problems, these professionals contribute to the efficiency, sustainability, and competitiveness of industries across sectors. As</w:t>
      </w:r>
      <w:r>
        <w:t xml:space="preserve"> </w:t>
      </w:r>
      <w:r>
        <w:rPr>
          <w:bCs/>
          <w:b/>
        </w:rPr>
        <w:t xml:space="preserve">Chicago</w:t>
      </w:r>
      <w:r>
        <w:t xml:space="preserve"> </w:t>
      </w:r>
      <w:r>
        <w:t xml:space="preserve">continues to grow as a global economic and technological hub, the demand for skilled industrial engineers will remain high, making it an exciting field for aspiring professionals in the</w:t>
      </w:r>
      <w:r>
        <w:t xml:space="preserve"> </w:t>
      </w:r>
      <w:r>
        <w:rPr>
          <w:bCs/>
          <w:b/>
        </w:rPr>
        <w:t xml:space="preserve">United States Chicago</w:t>
      </w:r>
      <w:r>
        <w:t xml:space="preserve"> </w:t>
      </w:r>
      <w:r>
        <w:t xml:space="preserve">region.</w:t>
      </w:r>
    </w:p>
    <w:p>
      <w:pPr>
        <w:pStyle w:val="BodyText"/>
      </w:pPr>
      <w:r>
        <w:rPr>
          <w:iCs/>
          <w:i/>
        </w:rPr>
        <w:t xml:space="preserve">This abstract academic document underscores the significance of industrial engineering in shaping the future of</w:t>
      </w:r>
      <w:r>
        <w:rPr>
          <w:iCs/>
          <w:i/>
        </w:rPr>
        <w:t xml:space="preserve"> </w:t>
      </w:r>
      <w:r>
        <w:rPr>
          <w:bCs/>
          <w:b/>
          <w:iCs/>
          <w:i/>
        </w:rPr>
        <w:t xml:space="preserve">Chicago</w:t>
      </w:r>
      <w:r>
        <w:rPr>
          <w:iCs/>
          <w:i/>
        </w:rPr>
        <w:t xml:space="preserve">, emphasizing its relevance to both local and national economic priorities. It serves as a foundational resource for students, educators, and industry leaders seeking to understand the evolving landscape of this critical discipline within</w:t>
      </w:r>
      <w:r>
        <w:rPr>
          <w:iCs/>
          <w:i/>
        </w:rPr>
        <w:t xml:space="preserve"> </w:t>
      </w:r>
      <w:r>
        <w:rPr>
          <w:bCs/>
          <w:b/>
          <w:iCs/>
          <w:i/>
        </w:rPr>
        <w:t xml:space="preserve">United States Chicago</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United States Chicago</dc:title>
  <dc:creator/>
  <cp:keywords/>
  <dcterms:created xsi:type="dcterms:W3CDTF">2026-07-23T07:44:34Z</dcterms:created>
  <dcterms:modified xsi:type="dcterms:W3CDTF">2026-07-23T07:44:34Z</dcterms:modified>
</cp:coreProperties>
</file>

<file path=docProps/custom.xml><?xml version="1.0" encoding="utf-8"?>
<Properties xmlns="http://schemas.openxmlformats.org/officeDocument/2006/custom-properties" xmlns:vt="http://schemas.openxmlformats.org/officeDocument/2006/docPropsVTypes"/>
</file>