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0" w:name="X77df6c9fbc85d6660b7ffabca032602fe50fd4a"/>
    <w:p>
      <w:pPr>
        <w:pStyle w:val="Heading1"/>
      </w:pPr>
      <w:r>
        <w:t xml:space="preserve">Abstract Academic Document: The Role of the Industrial Engineer in United States Los Angeles</w:t>
      </w:r>
    </w:p>
    <w:p>
      <w:pPr>
        <w:pStyle w:val="FirstParagraph"/>
      </w:pPr>
      <w:r>
        <w:rPr>
          <w:bCs/>
          <w:b/>
        </w:rPr>
        <w:t xml:space="preserve">Abstract:</w:t>
      </w:r>
    </w:p>
    <w:p>
      <w:pPr>
        <w:pStyle w:val="BodyText"/>
      </w:pPr>
      <w:r>
        <w:t xml:space="preserve">In the rapidly evolving landscape of global commerce and technological innovation, the role of the Industrial Engineer has become indispensable to modern industries. This academic document explores the significance of Industrial Engineers in shaping operational efficiency, cost management, and process optimization within the context of United States Los Angeles—a dynamic metropolitan area known for its diverse economy, cutting-edge industries, and complex logistical demands. As a hub for technology, entertainment, aerospace, healthcare, and logistics sectors in the United States Los Angeles region (specifically Southern California), Industrial Engineers play a pivotal role in addressing challenges unique to urban environments while contributing to the broader economic vitality of the city.</w:t>
      </w:r>
    </w:p>
    <w:p>
      <w:pPr>
        <w:pStyle w:val="BodyText"/>
      </w:pPr>
      <w:r>
        <w:t xml:space="preserve">The United States Los Angeles has long been recognized as a global leader in innovation and entrepreneurship. Its proximity to major ports, such as the Port of Los Angeles—the largest container port in the United States—and its status as a cultural and technological epicenter have made it a focal point for industries requiring advanced systems engineering and process optimization. Industrial Engineers in this region are tasked with designing solutions that integrate human resources, machinery, information technology, and supply chains to meet both local and global demands. This document analyzes how Industrial Engineers navigate the specific challenges of United States Los Angeles, including urban density, regulatory frameworks, environmental sustainability goals (such as those outlined in the Los Angeles Climate Action Plan), and workforce diversity.</w:t>
      </w:r>
    </w:p>
    <w:p>
      <w:pPr>
        <w:pStyle w:val="BodyText"/>
      </w:pPr>
      <w:r>
        <w:t xml:space="preserve">The scope of this abstract academic document encompasses three primary areas: (1) the evolving responsibilities of Industrial Engineers in United States Los Angeles across sectors like aerospace (e.g., SpaceX, Boeing), healthcare (e.g., Cedars-Sinai, UCLA Medical Center), and logistics (e.g., DHL, FedEx); (2) the methodologies employed by Industrial Engineers to address urban-specific challenges such as traffic congestion, energy consumption in high-rise buildings, and waste management; and (3) the educational and professional development pathways for aspiring Industrial Engineers in United States Los Angeles, including institutions like UCLA Samueli School of Engineering and Cal Poly Pomona.</w:t>
      </w:r>
    </w:p>
    <w:p>
      <w:pPr>
        <w:pStyle w:val="BodyText"/>
      </w:pPr>
      <w:r>
        <w:t xml:space="preserve">The United States Los Angeles presents a unique environment for Industrial Engineers due to its dense urban infrastructure, multicultural workforce, and proximity to international trade routes. For instance, in the aerospace industry—a cornerstone of Southern California’s economy—Industrial Engineers collaborate with scientists and technicians to streamline manufacturing processes for spacecraft and aircraft components while adhering to stringent safety regulations. In healthcare sectors, they optimize hospital operations by reducing patient wait times through queuing models or improving resource allocation during emergencies such as natural disasters (e.g., wildfires in the nearby Santa Ana Mountains). Furthermore, Industrial Engineers contribute to sustainable urban planning by designing energy-efficient systems for Los Angeles’s extensive public transit network, including the Metro Rail and bus systems.</w:t>
      </w:r>
    </w:p>
    <w:p>
      <w:pPr>
        <w:pStyle w:val="BodyText"/>
      </w:pPr>
      <w:r>
        <w:t xml:space="preserve">Methodologically, this abstract academic document draws on case studies of Industrial Engineer-led initiatives in United States Los Angeles. One notable example is the implementation of lean manufacturing principles at Tesla’s Gigafactory in Fremont, California—a region adjacent to Los Angeles—where Industrial Engineers have significantly reduced production waste and increased output efficiency. Another case involves the use of data analytics and simulation tools by Industrial Engineers to manage supply chain disruptions caused by global pandemics or trade policy changes, ensuring continuity for companies like Amazon and Walmart in the Los Angeles County area.</w:t>
      </w:r>
    </w:p>
    <w:p>
      <w:pPr>
        <w:pStyle w:val="BodyText"/>
      </w:pPr>
      <w:r>
        <w:t xml:space="preserve">Additionally, the document highlights the importance of interdisciplinary collaboration for Industrial Engineers in United States Los Angeles. As a melting pot of cultures and expertise, the city demands that engineers work alongside urban planners, environmental scientists, policymakers, and community stakeholders. For example, projects such as the Los Angeles River Revitalization Plan require Industrial Engineers to design infrastructure that balances ecological preservation with flood control needs—a task requiring both technical precision and an understanding of regional socio-economic dynamics.</w:t>
      </w:r>
    </w:p>
    <w:p>
      <w:pPr>
        <w:pStyle w:val="BodyText"/>
      </w:pPr>
      <w:r>
        <w:t xml:space="preserve">Challenges faced by Industrial Engineers in United States Los Angeles include navigating regulatory complexities, such as compliance with California’s strict environmental regulations (e.g., AB 1493, which mandates energy efficiency in commercial buildings) and labor laws that prioritize worker safety. Moreover, the rapid growth of tech-driven industries has created a demand for Industrial Engineers skilled in emerging fields like artificial intelligence (AI), robotics, and data science. Educational institutions in Los Angeles have responded by incorporating these disciplines into curricula, ensuring that graduates are equipped to address future challenges.</w:t>
      </w:r>
    </w:p>
    <w:p>
      <w:pPr>
        <w:pStyle w:val="BodyText"/>
      </w:pPr>
      <w:r>
        <w:t xml:space="preserve">The conclusion of this abstract academic document underscores the critical role of Industrial Engineers in United States Los Angeles as catalysts for innovation and sustainability. By leveraging their expertise in systems analysis, process optimization, and human resource management, they contribute not only to the competitiveness of individual industries but also to the broader goal of creating a resilient, equitable, and environmentally conscious urban ecosystem. As Los Angeles continues to grow into a global leader in technology and sustainable development, the Industrial Engineer remains an essential architect of progress in this vibrant metropolis.</w:t>
      </w:r>
    </w:p>
    <w:p>
      <w:pPr>
        <w:pStyle w:val="BodyText"/>
      </w:pPr>
      <w:r>
        <w:rPr>
          <w:bCs/>
          <w:b/>
        </w:rPr>
        <w:t xml:space="preserve">Keywords:</w:t>
      </w:r>
      <w:r>
        <w:t xml:space="preserve"> </w:t>
      </w:r>
      <w:r>
        <w:t xml:space="preserve">Industrial Engineer, United States Los Angeles, Systems Optimization, Urban Sustainability, Supply Chain Management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United States Los Angeles</dc:title>
  <dc:creator/>
  <dc:language>en</dc:language>
  <cp:keywords/>
  <dcterms:created xsi:type="dcterms:W3CDTF">2026-07-23T20:12:14Z</dcterms:created>
  <dcterms:modified xsi:type="dcterms:W3CDTF">2026-07-23T20:12:14Z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