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ce98dac9a3750c67d976aac70b7735b5296852"/>
    <w:p>
      <w:pPr>
        <w:pStyle w:val="Heading1"/>
      </w:pPr>
      <w:r>
        <w:t xml:space="preserve">Abstract Academic Document: The Role of Industrial Engineers in United States San Francisco</w:t>
      </w:r>
    </w:p>
    <w:p>
      <w:pPr>
        <w:pStyle w:val="FirstParagraph"/>
      </w:pPr>
      <w:r>
        <w:rPr>
          <w:bCs/>
          <w:b/>
        </w:rPr>
        <w:t xml:space="preserve">Abstract academic</w:t>
      </w:r>
      <w:r>
        <w:t xml:space="preserve">: This document provides a comprehensive exploration of the role, responsibilities, and impact of</w:t>
      </w:r>
      <w:r>
        <w:t xml:space="preserve"> </w:t>
      </w:r>
      <w:r>
        <w:rPr>
          <w:bCs/>
          <w:b/>
        </w:rPr>
        <w:t xml:space="preserve">Industrial Engineer</w:t>
      </w:r>
      <w:r>
        <w:t xml:space="preserve">s in the dynamic and innovation-driven environment of</w:t>
      </w:r>
      <w:r>
        <w:t xml:space="preserve"> </w:t>
      </w:r>
      <w:r>
        <w:rPr>
          <w:bCs/>
          <w:b/>
        </w:rPr>
        <w:t xml:space="preserve">United States San Francisco</w:t>
      </w:r>
      <w:r>
        <w:t xml:space="preserve">. As a global hub for technology, sustainability initiatives, and advanced manufacturing, San Francisco presents unique challenges and opportunities that require specialized expertise in industrial engineering. This academic abstract examines the evolving responsibilities of industrial engineers within this context, their contributions to urban economic development, and the methodologies they employ to address complex systems across industries such as technology, healthcare, logistics, and renewable energy. Furthermore, it highlights the importance of interdisciplinary collaboration and adaptability for</w:t>
      </w:r>
      <w:r>
        <w:t xml:space="preserve"> </w:t>
      </w:r>
      <w:r>
        <w:rPr>
          <w:bCs/>
          <w:b/>
        </w:rPr>
        <w:t xml:space="preserve">Industrial Engineer</w:t>
      </w:r>
      <w:r>
        <w:t xml:space="preserve">s operating in one of the most competitive and rapidly changing metropolitan regions in North America.</w:t>
      </w:r>
    </w:p>
    <w:bookmarkStart w:id="20" w:name="X45da1d4de13164a4a133802f368be8b481e44db"/>
    <w:p>
      <w:pPr>
        <w:pStyle w:val="Heading2"/>
      </w:pPr>
      <w:r>
        <w:t xml:space="preserve">Introduction: The Strategic Importance of Industrial Engineering in San Francisco</w:t>
      </w:r>
    </w:p>
    <w:p>
      <w:pPr>
        <w:pStyle w:val="FirstParagraph"/>
      </w:pPr>
      <w:r>
        <w:t xml:space="preserve">The city of</w:t>
      </w:r>
      <w:r>
        <w:t xml:space="preserve"> </w:t>
      </w:r>
      <w:r>
        <w:rPr>
          <w:bCs/>
          <w:b/>
        </w:rPr>
        <w:t xml:space="preserve">United States San Francisco</w:t>
      </w:r>
      <w:r>
        <w:t xml:space="preserve"> </w:t>
      </w:r>
      <w:r>
        <w:t xml:space="preserve">stands as a testament to the intersection of innovation, sustainability, and economic dynamism. As the heart of Silicon Valley’s technological ecosystem and a leader in environmental stewardship, San Francisco demands solutions that balance efficiency with ethical considerations. In this environment,</w:t>
      </w:r>
      <w:r>
        <w:t xml:space="preserve"> </w:t>
      </w:r>
      <w:r>
        <w:rPr>
          <w:bCs/>
          <w:b/>
        </w:rPr>
        <w:t xml:space="preserve">Industrial Engineer</w:t>
      </w:r>
      <w:r>
        <w:t xml:space="preserve">s play a pivotal role in optimizing processes, reducing waste, and enhancing productivity across diverse sectors. Their work spans from streamlining supply chain operations for tech giants to designing energy-efficient systems for public infrastructure projects. This abstract delves into the specific challenges faced by</w:t>
      </w:r>
      <w:r>
        <w:t xml:space="preserve"> </w:t>
      </w:r>
      <w:r>
        <w:rPr>
          <w:bCs/>
          <w:b/>
        </w:rPr>
        <w:t xml:space="preserve">Industrial Engineer</w:t>
      </w:r>
      <w:r>
        <w:t xml:space="preserve">s in San Francisco, emphasizing their contributions to both corporate and civic objectives in a city known for its progressive policies and technological leadership.</w:t>
      </w:r>
    </w:p>
    <w:bookmarkEnd w:id="20"/>
    <w:bookmarkStart w:id="21" w:name="X2a0897da3b7ae24394498f976450c78c89719d7"/>
    <w:p>
      <w:pPr>
        <w:pStyle w:val="Heading2"/>
      </w:pPr>
      <w:r>
        <w:t xml:space="preserve">The Scope of Work: Industrial Engineers in Urban and Technological Contexts</w:t>
      </w:r>
    </w:p>
    <w:p>
      <w:pPr>
        <w:pStyle w:val="FirstParagraph"/>
      </w:pPr>
      <w:r>
        <w:rPr>
          <w:bCs/>
          <w:b/>
        </w:rPr>
        <w:t xml:space="preserve">Industrial Engineer</w:t>
      </w:r>
      <w:r>
        <w:t xml:space="preserve">s in</w:t>
      </w:r>
      <w:r>
        <w:t xml:space="preserve"> </w:t>
      </w:r>
      <w:r>
        <w:rPr>
          <w:bCs/>
          <w:b/>
        </w:rPr>
        <w:t xml:space="preserve">United States San Francisco</w:t>
      </w:r>
      <w:r>
        <w:t xml:space="preserve"> </w:t>
      </w:r>
      <w:r>
        <w:t xml:space="preserve">operate within a multidisciplinary framework that integrates principles from mechanical engineering, data science, operations research, and systems analysis. Their primary focus is on improving complex systems through the application of analytical methods and technological tools. In San Francisco’s tech-driven economy, this might involve optimizing software development workflows for companies like Apple or Salesforce, managing lean manufacturing processes for Bay Area startups, or ensuring compliance with stringent environmental regulations in urban planning initiatives.</w:t>
      </w:r>
    </w:p>
    <w:p>
      <w:pPr>
        <w:pStyle w:val="BodyText"/>
      </w:pPr>
      <w:r>
        <w:t xml:space="preserve">A critical aspect of their work involves data-driven decision-making. With access to real-time analytics and AI-powered tools,</w:t>
      </w:r>
      <w:r>
        <w:t xml:space="preserve"> </w:t>
      </w:r>
      <w:r>
        <w:rPr>
          <w:bCs/>
          <w:b/>
        </w:rPr>
        <w:t xml:space="preserve">Industrial Engineer</w:t>
      </w:r>
      <w:r>
        <w:t xml:space="preserve">s in San Francisco are tasked with predicting trends, modeling scenarios, and implementing solutions that maximize resource efficiency. For instance, they may design algorithms to reduce energy consumption in high-density residential buildings or develop logistics strategies for companies navigating the complexities of urban delivery systems. These tasks require not only technical proficiency but also an understanding of San Francisco’s unique regulatory landscape and cultural priorities.</w:t>
      </w:r>
    </w:p>
    <w:bookmarkEnd w:id="21"/>
    <w:bookmarkStart w:id="22" w:name="X2265674614c4ee46e6e3498ac2831a5a130790c"/>
    <w:p>
      <w:pPr>
        <w:pStyle w:val="Heading2"/>
      </w:pPr>
      <w:r>
        <w:t xml:space="preserve">Methodology: Adapting Industrial Engineering Principles to San Francisco’s Needs</w:t>
      </w:r>
    </w:p>
    <w:p>
      <w:pPr>
        <w:pStyle w:val="FirstParagraph"/>
      </w:pPr>
      <w:r>
        <w:t xml:space="preserve">The methodologies employed by</w:t>
      </w:r>
      <w:r>
        <w:t xml:space="preserve"> </w:t>
      </w:r>
      <w:r>
        <w:rPr>
          <w:bCs/>
          <w:b/>
        </w:rPr>
        <w:t xml:space="preserve">Industrial Engineer</w:t>
      </w:r>
      <w:r>
        <w:t xml:space="preserve">s in</w:t>
      </w:r>
      <w:r>
        <w:t xml:space="preserve"> </w:t>
      </w:r>
      <w:r>
        <w:rPr>
          <w:bCs/>
          <w:b/>
        </w:rPr>
        <w:t xml:space="preserve">United States San Francisco</w:t>
      </w:r>
      <w:r>
        <w:t xml:space="preserve"> </w:t>
      </w:r>
      <w:r>
        <w:t xml:space="preserve">are shaped by the city’s emphasis on sustainability, equity, and innovation. A key approach is the application of lean management principles to eliminate waste in both material and human resource utilization. For example, industrial engineers working with healthcare providers such as UCSF Medical Center may redesign patient flow systems to reduce wait times while adhering to strict health safety protocols.</w:t>
      </w:r>
    </w:p>
    <w:p>
      <w:pPr>
        <w:pStyle w:val="BodyText"/>
      </w:pPr>
      <w:r>
        <w:t xml:space="preserve">Another methodology involves the integration of smart city technologies. San Francisco’s commitment to becoming a net-zero emissions city by 2045 has driven demand for industrial engineers specializing in renewable energy systems and sustainable infrastructure. These professionals collaborate with urban planners, architects, and policymakers to design systems that align with environmental goals without compromising economic growth.</w:t>
      </w:r>
    </w:p>
    <w:p>
      <w:pPr>
        <w:pStyle w:val="BodyText"/>
      </w:pPr>
      <w:r>
        <w:t xml:space="preserve">In the realm of public transportation,</w:t>
      </w:r>
      <w:r>
        <w:t xml:space="preserve"> </w:t>
      </w:r>
      <w:r>
        <w:rPr>
          <w:bCs/>
          <w:b/>
        </w:rPr>
        <w:t xml:space="preserve">Industrial Engineer</w:t>
      </w:r>
      <w:r>
        <w:t xml:space="preserve">s contribute to optimizing routes for San Francisco’s Muni system, reducing congestion in the downtown area, and improving accessibility for residents. Their work often involves simulating traffic patterns using Geographic Information Systems (GIS) and recommending infrastructure upgrades that balance cost-effectiveness with long-term sustainability.</w:t>
      </w:r>
    </w:p>
    <w:bookmarkEnd w:id="22"/>
    <w:bookmarkStart w:id="23" w:name="X8920825b8a5ecdbd3d30004ab673f3474cc6bfb"/>
    <w:p>
      <w:pPr>
        <w:pStyle w:val="Heading2"/>
      </w:pPr>
      <w:r>
        <w:t xml:space="preserve">Challenges and Opportunities in San Francisco’s Industrial Engineering Landscape</w:t>
      </w:r>
    </w:p>
    <w:p>
      <w:pPr>
        <w:pStyle w:val="FirstParagraph"/>
      </w:pPr>
      <w:r>
        <w:t xml:space="preserve">The role of</w:t>
      </w:r>
      <w:r>
        <w:t xml:space="preserve"> </w:t>
      </w:r>
      <w:r>
        <w:rPr>
          <w:bCs/>
          <w:b/>
        </w:rPr>
        <w:t xml:space="preserve">Industrial Engineer</w:t>
      </w:r>
      <w:r>
        <w:t xml:space="preserve">s in</w:t>
      </w:r>
      <w:r>
        <w:t xml:space="preserve"> </w:t>
      </w:r>
      <w:r>
        <w:rPr>
          <w:bCs/>
          <w:b/>
        </w:rPr>
        <w:t xml:space="preserve">United States San Francisco</w:t>
      </w:r>
      <w:r>
        <w:t xml:space="preserve"> </w:t>
      </w:r>
      <w:r>
        <w:t xml:space="preserve">is not without challenges. The city’s high cost of living and limited physical space pose unique logistical hurdles, particularly for industries reliant on large-scale manufacturing or warehousing. Additionally, the rapid pace of technological change requires continuous upskilling, as industrial engineers must stay abreast of emerging trends such as Industry 4.0 automation and quantum computing.</w:t>
      </w:r>
    </w:p>
    <w:p>
      <w:pPr>
        <w:pStyle w:val="BodyText"/>
      </w:pPr>
      <w:r>
        <w:t xml:space="preserve">Despite these challenges, San Francisco offers unparalleled opportunities for</w:t>
      </w:r>
      <w:r>
        <w:t xml:space="preserve"> </w:t>
      </w:r>
      <w:r>
        <w:rPr>
          <w:bCs/>
          <w:b/>
        </w:rPr>
        <w:t xml:space="preserve">Industrial Engineer</w:t>
      </w:r>
      <w:r>
        <w:t xml:space="preserve">s to influence global best practices. The city’s vibrant startup culture fosters innovation in fields like biotechnology, clean energy, and artificial intelligence—sectors where industrial engineers can drive groundbreaking advancements. For instance, the collaboration between industrial engineering teams and renewable energy firms in the Bay Area has led to breakthroughs in solar panel efficiency and battery storage solutions.</w:t>
      </w:r>
    </w:p>
    <w:p>
      <w:pPr>
        <w:pStyle w:val="BodyText"/>
      </w:pPr>
      <w:r>
        <w:t xml:space="preserve">Moreover, San Francisco’s diverse population necessitates a focus on inclusive design.</w:t>
      </w:r>
      <w:r>
        <w:t xml:space="preserve"> </w:t>
      </w:r>
      <w:r>
        <w:rPr>
          <w:bCs/>
          <w:b/>
        </w:rPr>
        <w:t xml:space="preserve">Industrial Engineer</w:t>
      </w:r>
      <w:r>
        <w:t xml:space="preserve">s must consider accessibility needs for all residents, whether it involves redesigning public transit systems for people with disabilities or ensuring that healthcare facilities are equipped to serve communities with varying socioeconomic backgrounds.</w:t>
      </w:r>
    </w:p>
    <w:bookmarkEnd w:id="23"/>
    <w:bookmarkStart w:id="24" w:name="X9180bdb8a5c666bdded2f56beea8394b200e6c5"/>
    <w:p>
      <w:pPr>
        <w:pStyle w:val="Heading2"/>
      </w:pPr>
      <w:r>
        <w:t xml:space="preserve">The Future of Industrial Engineering in San Francisco</w:t>
      </w:r>
    </w:p>
    <w:p>
      <w:pPr>
        <w:pStyle w:val="FirstParagraph"/>
      </w:pPr>
      <w:r>
        <w:t xml:space="preserve">Looking ahead, the role of</w:t>
      </w:r>
      <w:r>
        <w:t xml:space="preserve"> </w:t>
      </w:r>
      <w:r>
        <w:rPr>
          <w:bCs/>
          <w:b/>
        </w:rPr>
        <w:t xml:space="preserve">Industrial Engineer</w:t>
      </w:r>
      <w:r>
        <w:t xml:space="preserve">s in</w:t>
      </w:r>
      <w:r>
        <w:t xml:space="preserve"> </w:t>
      </w:r>
      <w:r>
        <w:rPr>
          <w:bCs/>
          <w:b/>
        </w:rPr>
        <w:t xml:space="preserve">United States San Francisco</w:t>
      </w:r>
      <w:r>
        <w:t xml:space="preserve"> </w:t>
      </w:r>
      <w:r>
        <w:t xml:space="preserve">is poised to expand further as the city navigates the complexities of climate change, urbanization, and digital transformation. Emerging fields such as circular economy models and AI-driven predictive maintenance will require industrial engineers to pioneer new methodologies tailored to San Francisco’s needs.</w:t>
      </w:r>
    </w:p>
    <w:p>
      <w:pPr>
        <w:pStyle w:val="BodyText"/>
      </w:pPr>
      <w:r>
        <w:t xml:space="preserve">Educational institutions in the area, including Stanford University and UC Berkeley, are also playing a critical role in shaping the next generation of</w:t>
      </w:r>
      <w:r>
        <w:t xml:space="preserve"> </w:t>
      </w:r>
      <w:r>
        <w:rPr>
          <w:bCs/>
          <w:b/>
        </w:rPr>
        <w:t xml:space="preserve">Industrial Engineer</w:t>
      </w:r>
      <w:r>
        <w:t xml:space="preserve">s through interdisciplinary programs that emphasize sustainability, ethics, and global competitiveness. These programs ensure that graduates are well-equipped to address San Francisco’s unique challenges while contributing to broader national and international initiatives.</w:t>
      </w:r>
    </w:p>
    <w:bookmarkEnd w:id="24"/>
    <w:bookmarkStart w:id="25" w:name="X28996467799d0fb1eb30aeb828fe6ae6a70b772"/>
    <w:p>
      <w:pPr>
        <w:pStyle w:val="Heading2"/>
      </w:pPr>
      <w:r>
        <w:t xml:space="preserve">Conclusion: The Indispensable Role of Industrial Engineers in Shaping San Francisco’s Future</w:t>
      </w:r>
    </w:p>
    <w:p>
      <w:pPr>
        <w:pStyle w:val="FirstParagraph"/>
      </w:pPr>
      <w:r>
        <w:t xml:space="preserve">In conclusion, the contributions of</w:t>
      </w:r>
      <w:r>
        <w:t xml:space="preserve"> </w:t>
      </w:r>
      <w:r>
        <w:rPr>
          <w:bCs/>
          <w:b/>
        </w:rPr>
        <w:t xml:space="preserve">Industrial Engineer</w:t>
      </w:r>
      <w:r>
        <w:t xml:space="preserve">s in</w:t>
      </w:r>
      <w:r>
        <w:t xml:space="preserve"> </w:t>
      </w:r>
      <w:r>
        <w:rPr>
          <w:bCs/>
          <w:b/>
        </w:rPr>
        <w:t xml:space="preserve">United States San Francisco</w:t>
      </w:r>
      <w:r>
        <w:t xml:space="preserve"> </w:t>
      </w:r>
      <w:r>
        <w:t xml:space="preserve">are integral to the city’s continued success as a leader in innovation and sustainability. Their work spans across industries, from optimizing technological processes to designing resilient urban systems. As San Francisco continues to evolve into a model for sustainable urban living,</w:t>
      </w:r>
      <w:r>
        <w:t xml:space="preserve"> </w:t>
      </w:r>
      <w:r>
        <w:rPr>
          <w:bCs/>
          <w:b/>
        </w:rPr>
        <w:t xml:space="preserve">Industrial Engineer</w:t>
      </w:r>
      <w:r>
        <w:t xml:space="preserve">s will remain at the forefront of this transformation, leveraging their expertise to create solutions that are not only efficient but also equitable and environmentally responsible.</w:t>
      </w:r>
    </w:p>
    <w:p>
      <w:pPr>
        <w:pStyle w:val="BodyText"/>
      </w:pPr>
      <w:r>
        <w:t xml:space="preserve">This</w:t>
      </w:r>
      <w:r>
        <w:t xml:space="preserve"> </w:t>
      </w:r>
      <w:r>
        <w:rPr>
          <w:bCs/>
          <w:b/>
        </w:rPr>
        <w:t xml:space="preserve">Abstract academic</w:t>
      </w:r>
      <w:r>
        <w:t xml:space="preserve"> </w:t>
      </w:r>
      <w:r>
        <w:t xml:space="preserve">underscores the critical importance of industrial engineering in addressing the multifaceted demands of a modern metropolis like San Francisco. By integrating technical rigor with a commitment to social and environmental impact,</w:t>
      </w:r>
      <w:r>
        <w:t xml:space="preserve"> </w:t>
      </w:r>
      <w:r>
        <w:rPr>
          <w:bCs/>
          <w:b/>
        </w:rPr>
        <w:t xml:space="preserve">Industrial Engineer</w:t>
      </w:r>
      <w:r>
        <w:t xml:space="preserve">s are poised to shape the city’s trajectory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2026-07-23T21:00:28Z</dcterms:created>
  <dcterms:modified xsi:type="dcterms:W3CDTF">2026-07-23T21:00:28Z</dcterms:modified>
</cp:coreProperties>
</file>

<file path=docProps/custom.xml><?xml version="1.0" encoding="utf-8"?>
<Properties xmlns="http://schemas.openxmlformats.org/officeDocument/2006/custom-properties" xmlns:vt="http://schemas.openxmlformats.org/officeDocument/2006/docPropsVTypes"/>
</file>