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7db4420be1db55920bb69f0f70294f4327ac319"/>
    <w:p>
      <w:pPr>
        <w:pStyle w:val="Heading1"/>
      </w:pPr>
      <w:r>
        <w:t xml:space="preserve">Abstract Academic Document: The Role and Challenges of Journalists in India New Delhi</w:t>
      </w:r>
    </w:p>
    <w:p>
      <w:pPr>
        <w:pStyle w:val="FirstParagraph"/>
      </w:pPr>
      <w:r>
        <w:rPr>
          <w:bCs/>
          <w:b/>
        </w:rPr>
        <w:t xml:space="preserve">Keywords:</w:t>
      </w:r>
      <w:r>
        <w:t xml:space="preserve"> </w:t>
      </w:r>
      <w:r>
        <w:t xml:space="preserve">Abstract academic, Journalist, India New Delhi.</w:t>
      </w:r>
    </w:p>
    <w:bookmarkStart w:id="20" w:name="introduction"/>
    <w:p>
      <w:pPr>
        <w:pStyle w:val="Heading2"/>
      </w:pPr>
      <w:r>
        <w:t xml:space="preserve">Introduction</w:t>
      </w:r>
    </w:p>
    <w:p>
      <w:pPr>
        <w:pStyle w:val="FirstParagraph"/>
      </w:pPr>
      <w:r>
        <w:t xml:space="preserve">The role of</w:t>
      </w:r>
      <w:r>
        <w:t xml:space="preserve"> </w:t>
      </w:r>
      <w:r>
        <w:rPr>
          <w:iCs/>
          <w:i/>
        </w:rPr>
        <w:t xml:space="preserve">Journalist</w:t>
      </w:r>
      <w:r>
        <w:t xml:space="preserve">s in shaping public discourse, ensuring transparency, and upholding democratic values has always been pivotal in any society. In the context of</w:t>
      </w:r>
      <w:r>
        <w:t xml:space="preserve"> </w:t>
      </w:r>
      <w:r>
        <w:rPr>
          <w:iCs/>
          <w:i/>
        </w:rPr>
        <w:t xml:space="preserve">India New Delhi</w:t>
      </w:r>
      <w:r>
        <w:t xml:space="preserve">, where political power is centralized and media influence intersects with governance, journalists play a unique and critical role. This abstract academic document explores the evolving responsibilities of journalists in New Delhi—a city that serves as both the political epicenter of India and a hub for national media operations. By analyzing historical, sociopolitical, and contemporary challenges faced by</w:t>
      </w:r>
      <w:r>
        <w:t xml:space="preserve"> </w:t>
      </w:r>
      <w:r>
        <w:rPr>
          <w:iCs/>
          <w:i/>
        </w:rPr>
        <w:t xml:space="preserve">Journalist</w:t>
      </w:r>
      <w:r>
        <w:t xml:space="preserve">s in this region, this work aims to highlight their significance in maintaining press freedom and democratic accountability.</w:t>
      </w:r>
    </w:p>
    <w:bookmarkEnd w:id="20"/>
    <w:bookmarkStart w:id="21" w:name="X27596bca09adc66620ebaf3b069fd95c2064468"/>
    <w:p>
      <w:pPr>
        <w:pStyle w:val="Heading2"/>
      </w:pPr>
      <w:r>
        <w:t xml:space="preserve">Historical Context of Journalism in New Delhi</w:t>
      </w:r>
    </w:p>
    <w:p>
      <w:pPr>
        <w:pStyle w:val="FirstParagraph"/>
      </w:pPr>
      <w:r>
        <w:t xml:space="preserve">New Delhi has long been the nerve center of India’s political landscape. The city’s establishment as the capital in 1911 under British colonial rule marked a shift that later influenced post-independence media dynamics. During the early decades of Indian independence, journalists in New Delhi were instrumental in documenting the transition from colonial governance to democratic institutions. The founding of key newspapers such as</w:t>
      </w:r>
      <w:r>
        <w:t xml:space="preserve"> </w:t>
      </w:r>
      <w:r>
        <w:rPr>
          <w:iCs/>
          <w:i/>
        </w:rPr>
        <w:t xml:space="preserve">The Hindu</w:t>
      </w:r>
      <w:r>
        <w:t xml:space="preserve">,</w:t>
      </w:r>
      <w:r>
        <w:t xml:space="preserve"> </w:t>
      </w:r>
      <w:r>
        <w:rPr>
          <w:iCs/>
          <w:i/>
        </w:rPr>
        <w:t xml:space="preserve">Indian Express</w:t>
      </w:r>
      <w:r>
        <w:t xml:space="preserve">, and</w:t>
      </w:r>
      <w:r>
        <w:t xml:space="preserve"> </w:t>
      </w:r>
      <w:r>
        <w:rPr>
          <w:iCs/>
          <w:i/>
        </w:rPr>
        <w:t xml:space="preserve">Hindustan Times</w:t>
      </w:r>
      <w:r>
        <w:t xml:space="preserve"> </w:t>
      </w:r>
      <w:r>
        <w:t xml:space="preserve">established a legacy of journalistic integrity that continues to resonate today.</w:t>
      </w:r>
    </w:p>
    <w:p>
      <w:pPr>
        <w:pStyle w:val="BodyText"/>
      </w:pPr>
      <w:r>
        <w:t xml:space="preserve">In this context, journalists in New Delhi were not merely reporters but also custodians of the nation’s democratic ethos. The 1960s and 1970s saw the rise of investigative journalism, with</w:t>
      </w:r>
      <w:r>
        <w:t xml:space="preserve"> </w:t>
      </w:r>
      <w:r>
        <w:rPr>
          <w:iCs/>
          <w:i/>
        </w:rPr>
        <w:t xml:space="preserve">Journalist</w:t>
      </w:r>
      <w:r>
        <w:t xml:space="preserve">s exposing corruption and political scandals that shook public trust in governance. This period laid the groundwork for New Delhi’s reputation as a city where media and power are inextricably linked.</w:t>
      </w:r>
    </w:p>
    <w:bookmarkEnd w:id="21"/>
    <w:bookmarkStart w:id="22" w:name="X5ac7cf54ca8c01cd9b4f5c61530dd0b43122148"/>
    <w:p>
      <w:pPr>
        <w:pStyle w:val="Heading2"/>
      </w:pPr>
      <w:r>
        <w:t xml:space="preserve">The Contemporary Role of Journalists in New Delhi</w:t>
      </w:r>
    </w:p>
    <w:p>
      <w:pPr>
        <w:pStyle w:val="FirstParagraph"/>
      </w:pPr>
      <w:r>
        <w:t xml:space="preserve">In the 21st century, the role of</w:t>
      </w:r>
      <w:r>
        <w:t xml:space="preserve"> </w:t>
      </w:r>
      <w:r>
        <w:rPr>
          <w:iCs/>
          <w:i/>
        </w:rPr>
        <w:t xml:space="preserve">Journalist</w:t>
      </w:r>
      <w:r>
        <w:t xml:space="preserve">s in New Delhi has expanded beyond traditional print and broadcast media. With the advent of digital platforms, journalists now operate in a hyper-connected environment where real-time reporting is both a necessity and a challenge. New Delhi’s proximity to Parliament, government ministries, and international diplomatic missions makes it a critical node for national and global news coverage.</w:t>
      </w:r>
    </w:p>
    <w:p>
      <w:pPr>
        <w:pStyle w:val="BodyText"/>
      </w:pPr>
      <w:r>
        <w:t xml:space="preserve">However, this proximity also brings heightened scrutiny. Journalists in New Delhi frequently navigate the delicate balance between reporting factual information and adhering to the sensitivities of political stakeholders. The rise of social media has further complicated this landscape, as misinformation spreads rapidly, requiring</w:t>
      </w:r>
      <w:r>
        <w:t xml:space="preserve"> </w:t>
      </w:r>
      <w:r>
        <w:rPr>
          <w:iCs/>
          <w:i/>
        </w:rPr>
        <w:t xml:space="preserve">Journalist</w:t>
      </w:r>
      <w:r>
        <w:t xml:space="preserve">s to verify facts with unprecedented rigor.</w:t>
      </w:r>
    </w:p>
    <w:bookmarkEnd w:id="22"/>
    <w:bookmarkStart w:id="23" w:name="Xc00215f8e564380da55990f2ea5083245bc6105"/>
    <w:p>
      <w:pPr>
        <w:pStyle w:val="Heading2"/>
      </w:pPr>
      <w:r>
        <w:t xml:space="preserve">Challenges Faced by Journalists in New Delhi</w:t>
      </w:r>
    </w:p>
    <w:p>
      <w:pPr>
        <w:pStyle w:val="FirstParagraph"/>
      </w:pPr>
      <w:r>
        <w:t xml:space="preserve">Despite their crucial role, journalists in</w:t>
      </w:r>
      <w:r>
        <w:t xml:space="preserve"> </w:t>
      </w:r>
      <w:r>
        <w:rPr>
          <w:iCs/>
          <w:i/>
        </w:rPr>
        <w:t xml:space="preserve">India New Delhi</w:t>
      </w:r>
      <w:r>
        <w:t xml:space="preserve"> </w:t>
      </w:r>
      <w:r>
        <w:t xml:space="preserve">face numerous challenges that threaten their independence and safety. One of the most pressing issues is censorship, both overt and subtle. Government policies such as the Information Technology (Intermediary Guidelines and Digital Media Ethics Code) Rules 2021 have raised concerns among media professionals about self-censorship to avoid legal repercussions.</w:t>
      </w:r>
    </w:p>
    <w:p>
      <w:pPr>
        <w:pStyle w:val="BodyText"/>
      </w:pPr>
      <w:r>
        <w:t xml:space="preserve">Political pressure is another significant hurdle. Instances of journalists being threatened, harassed, or even arrested for reporting on contentious issues—such as the</w:t>
      </w:r>
      <w:r>
        <w:t xml:space="preserve"> </w:t>
      </w:r>
      <w:r>
        <w:rPr>
          <w:iCs/>
          <w:i/>
        </w:rPr>
        <w:t xml:space="preserve">Citizenship Amendment Act</w:t>
      </w:r>
      <w:r>
        <w:t xml:space="preserve"> </w:t>
      </w:r>
      <w:r>
        <w:t xml:space="preserve">(CAA) protests or alleged corruption cases—are not uncommon. The lack of robust legal protections for journalists in India further exacerbates these risks.</w:t>
      </w:r>
    </w:p>
    <w:p>
      <w:pPr>
        <w:pStyle w:val="BodyText"/>
      </w:pPr>
      <w:r>
        <w:t xml:space="preserve">Additionally, gender discrimination and workplace harassment persist within media organizations in New Delhi, particularly for women</w:t>
      </w:r>
      <w:r>
        <w:t xml:space="preserve"> </w:t>
      </w:r>
      <w:r>
        <w:rPr>
          <w:iCs/>
          <w:i/>
        </w:rPr>
        <w:t xml:space="preserve">Journalist</w:t>
      </w:r>
      <w:r>
        <w:t xml:space="preserve">s. Studies have shown that female reporters are often subjected to unequal treatment and underrepresentation in leadership roles, despite their contributions to the field.</w:t>
      </w:r>
    </w:p>
    <w:bookmarkEnd w:id="23"/>
    <w:bookmarkStart w:id="24" w:name="Xfedf16b2ff62bdba7f51e5ee8811e40bd786751"/>
    <w:p>
      <w:pPr>
        <w:pStyle w:val="Heading2"/>
      </w:pPr>
      <w:r>
        <w:t xml:space="preserve">The Sociopolitical Dynamics of Journalism in New Delhi</w:t>
      </w:r>
    </w:p>
    <w:p>
      <w:pPr>
        <w:pStyle w:val="FirstParagraph"/>
      </w:pPr>
      <w:r>
        <w:t xml:space="preserve">New Delhi’s unique status as both a political capital and a media hub creates a complex sociopolitical environment for journalists. The city is home to over 100 news outlets, with many of India’s largest television networks and digital platforms based there. This concentration of media power has led to both collaboration and competition among</w:t>
      </w:r>
      <w:r>
        <w:t xml:space="preserve"> </w:t>
      </w:r>
      <w:r>
        <w:rPr>
          <w:iCs/>
          <w:i/>
        </w:rPr>
        <w:t xml:space="preserve">Journalist</w:t>
      </w:r>
      <w:r>
        <w:t xml:space="preserve">s, as well as occasional clashes with political entities.</w:t>
      </w:r>
    </w:p>
    <w:p>
      <w:pPr>
        <w:pStyle w:val="BodyText"/>
      </w:pPr>
      <w:r>
        <w:t xml:space="preserve">The relationship between journalists and the ruling government is particularly fraught. While some media organizations maintain a critical stance toward the administration, others adopt a more aligned approach to avoid backlash. This duality raises questions about the impartiality of journalism in New Delhi and its ability to serve as an independent watchdog.</w:t>
      </w:r>
    </w:p>
    <w:bookmarkEnd w:id="24"/>
    <w:bookmarkStart w:id="25" w:name="the-future-of-journalism-in-new-delhi"/>
    <w:p>
      <w:pPr>
        <w:pStyle w:val="Heading2"/>
      </w:pPr>
      <w:r>
        <w:t xml:space="preserve">The Future of Journalism in New Delhi</w:t>
      </w:r>
    </w:p>
    <w:p>
      <w:pPr>
        <w:pStyle w:val="FirstParagraph"/>
      </w:pPr>
      <w:r>
        <w:t xml:space="preserve">As India moves deeper into the digital age, the future of</w:t>
      </w:r>
      <w:r>
        <w:t xml:space="preserve"> </w:t>
      </w:r>
      <w:r>
        <w:rPr>
          <w:iCs/>
          <w:i/>
        </w:rPr>
        <w:t xml:space="preserve">Journalist</w:t>
      </w:r>
      <w:r>
        <w:t xml:space="preserve">s in New Delhi hinges on their adaptability and resilience. The rise of citizen journalism, AI-driven reporting tools, and global media partnerships offers opportunities for innovation. However, these advancements must be accompanied by stronger institutional support—such as independent regulatory bodies and legal frameworks that protect press freedom.</w:t>
      </w:r>
    </w:p>
    <w:p>
      <w:pPr>
        <w:pStyle w:val="BodyText"/>
      </w:pPr>
      <w:r>
        <w:t xml:space="preserve">Academic research into the challenges faced by</w:t>
      </w:r>
      <w:r>
        <w:t xml:space="preserve"> </w:t>
      </w:r>
      <w:r>
        <w:rPr>
          <w:iCs/>
          <w:i/>
        </w:rPr>
        <w:t xml:space="preserve">Journalist</w:t>
      </w:r>
      <w:r>
        <w:t xml:space="preserve">s in New Delhi is essential to inform policy reforms. By studying their experiences, scholars can contribute to the development of strategies that safeguard journalistic independence while addressing issues like misinformation, censorship, and gender inequality.</w:t>
      </w:r>
    </w:p>
    <w:bookmarkEnd w:id="25"/>
    <w:bookmarkStart w:id="26" w:name="conclusion"/>
    <w:p>
      <w:pPr>
        <w:pStyle w:val="Heading2"/>
      </w:pPr>
      <w:r>
        <w:t xml:space="preserve">Conclusion</w:t>
      </w:r>
    </w:p>
    <w:p>
      <w:pPr>
        <w:pStyle w:val="FirstParagraph"/>
      </w:pPr>
      <w:r>
        <w:t xml:space="preserve">The</w:t>
      </w:r>
      <w:r>
        <w:t xml:space="preserve"> </w:t>
      </w:r>
      <w:r>
        <w:rPr>
          <w:iCs/>
          <w:i/>
        </w:rPr>
        <w:t xml:space="preserve">Abstract academic</w:t>
      </w:r>
      <w:r>
        <w:t xml:space="preserve"> </w:t>
      </w:r>
      <w:r>
        <w:t xml:space="preserve">exploration of</w:t>
      </w:r>
      <w:r>
        <w:t xml:space="preserve"> </w:t>
      </w:r>
      <w:r>
        <w:rPr>
          <w:iCs/>
          <w:i/>
        </w:rPr>
        <w:t xml:space="preserve">Journalist</w:t>
      </w:r>
      <w:r>
        <w:t xml:space="preserve">s in</w:t>
      </w:r>
      <w:r>
        <w:t xml:space="preserve"> </w:t>
      </w:r>
      <w:r>
        <w:rPr>
          <w:iCs/>
          <w:i/>
        </w:rPr>
        <w:t xml:space="preserve">India New Delhi</w:t>
      </w:r>
      <w:r>
        <w:t xml:space="preserve"> </w:t>
      </w:r>
      <w:r>
        <w:t xml:space="preserve">underscores their vital role in sustaining democratic values amidst political and societal challenges. As the capital city of a diverse and rapidly evolving nation, New Delhi continues to be a microcosm of the global media landscape’s complexities. The resilience and adaptability of journalists here will determine not only their professional survival but also the health of India’s democracy itself.</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India New Delhi</dc:title>
  <dc:creator/>
  <dc:language>en</dc:language>
  <cp:keywords/>
  <dcterms:created xsi:type="dcterms:W3CDTF">2026-07-23T22:54:40Z</dcterms:created>
  <dcterms:modified xsi:type="dcterms:W3CDTF">2026-07-23T22:54:40Z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