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8e91be36e0d6ce9a8768b0028ee27113c4aad7"/>
    <w:p>
      <w:pPr>
        <w:pStyle w:val="Heading1"/>
      </w:pPr>
      <w:r>
        <w:t xml:space="preserve">Abstract Academic Document: The Role of Journalists in Peru, Lima</w:t>
      </w:r>
    </w:p>
    <w:p>
      <w:pPr>
        <w:pStyle w:val="FirstParagraph"/>
      </w:pPr>
      <w:r>
        <w:rPr>
          <w:bCs/>
          <w:b/>
        </w:rPr>
        <w:t xml:space="preserve">Abstract academic</w:t>
      </w:r>
      <w:r>
        <w:t xml:space="preserve"> </w:t>
      </w:r>
      <w:r>
        <w:t xml:space="preserve">research on the profession of</w:t>
      </w:r>
      <w:r>
        <w:t xml:space="preserve"> </w:t>
      </w:r>
      <w:r>
        <w:rPr>
          <w:bCs/>
          <w:b/>
        </w:rPr>
        <w:t xml:space="preserve">Journalist</w:t>
      </w:r>
      <w:r>
        <w:t xml:space="preserve">s in</w:t>
      </w:r>
      <w:r>
        <w:t xml:space="preserve"> </w:t>
      </w:r>
      <w:r>
        <w:rPr>
          <w:bCs/>
          <w:b/>
        </w:rPr>
        <w:t xml:space="preserve">Peru, Lima</w:t>
      </w:r>
      <w:r>
        <w:t xml:space="preserve">, reveals a complex interplay between media ethics, political dynamics, and societal transformation. This document explores the evolving responsibilities and challenges faced by journalists in Lima—a city that serves as both the cultural and economic heart of Peru—and examines how their work influences public discourse, democracy, and social development. By analyzing historical contexts, contemporary issues, and future trajectories for journalism in this region, this study underscores the critical importance of</w:t>
      </w:r>
      <w:r>
        <w:t xml:space="preserve"> </w:t>
      </w:r>
      <w:r>
        <w:rPr>
          <w:bCs/>
          <w:b/>
        </w:rPr>
        <w:t xml:space="preserve">Journalist</w:t>
      </w:r>
      <w:r>
        <w:t xml:space="preserve">s in shaping informed citizenry and safeguarding democratic principles within the framework of</w:t>
      </w:r>
      <w:r>
        <w:t xml:space="preserve"> </w:t>
      </w:r>
      <w:r>
        <w:rPr>
          <w:bCs/>
          <w:b/>
        </w:rPr>
        <w:t xml:space="preserve">Peru Lima</w:t>
      </w:r>
      <w:r>
        <w:t xml:space="preserve">.</w:t>
      </w:r>
    </w:p>
    <w:bookmarkStart w:id="20" w:name="Xd5b16d327b4434a90569e22938ba15d82f4c00f"/>
    <w:p>
      <w:pPr>
        <w:pStyle w:val="Heading2"/>
      </w:pPr>
      <w:r>
        <w:t xml:space="preserve">Introduction: The Significance of Journalism in Peru Lima</w:t>
      </w:r>
    </w:p>
    <w:p>
      <w:pPr>
        <w:pStyle w:val="FirstParagraph"/>
      </w:pPr>
      <w:r>
        <w:t xml:space="preserve">The role of a</w:t>
      </w:r>
      <w:r>
        <w:t xml:space="preserve"> </w:t>
      </w:r>
      <w:r>
        <w:rPr>
          <w:bCs/>
          <w:b/>
        </w:rPr>
        <w:t xml:space="preserve">Journalist</w:t>
      </w:r>
      <w:r>
        <w:t xml:space="preserve"> </w:t>
      </w:r>
      <w:r>
        <w:t xml:space="preserve">has always been pivotal in documenting societal change, exposing corruption, and fostering transparency. In</w:t>
      </w:r>
      <w:r>
        <w:t xml:space="preserve"> </w:t>
      </w:r>
      <w:r>
        <w:rPr>
          <w:bCs/>
          <w:b/>
        </w:rPr>
        <w:t xml:space="preserve">Peru, Lima</w:t>
      </w:r>
      <w:r>
        <w:t xml:space="preserve">, where media conglomerates and independent outlets coexist, journalism serves as a cornerstone of democratic governance. As the capital city of Peru, Lima hosts some of the most influential news organizations in Latin America, including *El Comercio*, *La República*, and regional broadcast networks. These entities not only shape national narratives but also reflect the diverse socio-economic realities of Peruvian society.</w:t>
      </w:r>
    </w:p>
    <w:p>
      <w:pPr>
        <w:pStyle w:val="BodyText"/>
      </w:pPr>
      <w:r>
        <w:t xml:space="preserve">The</w:t>
      </w:r>
      <w:r>
        <w:t xml:space="preserve"> </w:t>
      </w:r>
      <w:r>
        <w:rPr>
          <w:bCs/>
          <w:b/>
        </w:rPr>
        <w:t xml:space="preserve">Abstract academic</w:t>
      </w:r>
      <w:r>
        <w:t xml:space="preserve"> </w:t>
      </w:r>
      <w:r>
        <w:t xml:space="preserve">perspective on journalism in Lima must consider its dual role as both a professional vocation and a tool for social justice. Historically, Peruvian journalists have navigated periods of political instability, authoritarian regimes, and economic crises—challenges that continue to influence their work today. This document delves into these dynamics to highlight how</w:t>
      </w:r>
      <w:r>
        <w:t xml:space="preserve"> </w:t>
      </w:r>
      <w:r>
        <w:rPr>
          <w:bCs/>
          <w:b/>
        </w:rPr>
        <w:t xml:space="preserve">Journalist</w:t>
      </w:r>
      <w:r>
        <w:t xml:space="preserve">s in</w:t>
      </w:r>
      <w:r>
        <w:t xml:space="preserve"> </w:t>
      </w:r>
      <w:r>
        <w:rPr>
          <w:bCs/>
          <w:b/>
        </w:rPr>
        <w:t xml:space="preserve">Peru Lima</w:t>
      </w:r>
      <w:r>
        <w:t xml:space="preserve"> </w:t>
      </w:r>
      <w:r>
        <w:t xml:space="preserve">contribute to national dialogue while confronting systemic barriers.</w:t>
      </w:r>
    </w:p>
    <w:bookmarkEnd w:id="20"/>
    <w:bookmarkStart w:id="21" w:name="Xc3b9dd5f5fb3ebc75ec12f1c585337c0f56ef20"/>
    <w:p>
      <w:pPr>
        <w:pStyle w:val="Heading2"/>
      </w:pPr>
      <w:r>
        <w:t xml:space="preserve">Contextualization of the Role of Journalists in Peru, Lima</w:t>
      </w:r>
    </w:p>
    <w:p>
      <w:pPr>
        <w:pStyle w:val="FirstParagraph"/>
      </w:pPr>
      <w:r>
        <w:t xml:space="preserve">Lima’s media landscape is characterized by a mix of traditional print media, digital platforms, and broadcast networks. However, the profession of</w:t>
      </w:r>
      <w:r>
        <w:t xml:space="preserve"> </w:t>
      </w:r>
      <w:r>
        <w:rPr>
          <w:bCs/>
          <w:b/>
        </w:rPr>
        <w:t xml:space="preserve">Journalist</w:t>
      </w:r>
      <w:r>
        <w:t xml:space="preserve">s in this city remains fraught with challenges such as censorship, threats to press freedom, and the commodification of news. According to data from the Committee to Protect Journalists (CPJ), Peru has consistently ranked among the countries with the highest number of journalists imprisoned for their work in Latin America. This statistic underscores a broader issue: the vulnerability of</w:t>
      </w:r>
      <w:r>
        <w:t xml:space="preserve"> </w:t>
      </w:r>
      <w:r>
        <w:rPr>
          <w:bCs/>
          <w:b/>
        </w:rPr>
        <w:t xml:space="preserve">Journalist</w:t>
      </w:r>
      <w:r>
        <w:t xml:space="preserve">s in</w:t>
      </w:r>
      <w:r>
        <w:t xml:space="preserve"> </w:t>
      </w:r>
      <w:r>
        <w:rPr>
          <w:bCs/>
          <w:b/>
        </w:rPr>
        <w:t xml:space="preserve">Peru Lima</w:t>
      </w:r>
      <w:r>
        <w:t xml:space="preserve"> </w:t>
      </w:r>
      <w:r>
        <w:t xml:space="preserve">who dare to investigate politically sensitive topics or criticize powerful elites.</w:t>
      </w:r>
    </w:p>
    <w:p>
      <w:pPr>
        <w:pStyle w:val="BodyText"/>
      </w:pPr>
      <w:r>
        <w:t xml:space="preserve">In this context, journalists are not only reporters but also defenders of democratic values. Their work often involves navigating legal battles, physical threats, and ethical dilemmas to ensure that marginalized voices are amplified. For example, investigative</w:t>
      </w:r>
      <w:r>
        <w:t xml:space="preserve"> </w:t>
      </w:r>
      <w:r>
        <w:rPr>
          <w:bCs/>
          <w:b/>
        </w:rPr>
        <w:t xml:space="preserve">Journalist</w:t>
      </w:r>
      <w:r>
        <w:t xml:space="preserve">s in Lima have exposed corruption scandals linked to public infrastructure projects and environmental exploitation—issues that resonate deeply with the city’s population. These efforts highlight the dual mandate of journalism: to inform citizens while holding power accountable.</w:t>
      </w:r>
    </w:p>
    <w:bookmarkEnd w:id="21"/>
    <w:bookmarkStart w:id="22" w:name="Xa89d9a1b38d0d0e2811ad755f9762c3d07563ec"/>
    <w:p>
      <w:pPr>
        <w:pStyle w:val="Heading2"/>
      </w:pPr>
      <w:r>
        <w:t xml:space="preserve">Challenges and Opportunities for Journalists in Peru, Lima</w:t>
      </w:r>
    </w:p>
    <w:p>
      <w:pPr>
        <w:pStyle w:val="FirstParagraph"/>
      </w:pPr>
      <w:r>
        <w:t xml:space="preserve">The</w:t>
      </w:r>
      <w:r>
        <w:t xml:space="preserve"> </w:t>
      </w:r>
      <w:r>
        <w:rPr>
          <w:bCs/>
          <w:b/>
        </w:rPr>
        <w:t xml:space="preserve">Abstract academic</w:t>
      </w:r>
      <w:r>
        <w:t xml:space="preserve"> </w:t>
      </w:r>
      <w:r>
        <w:t xml:space="preserve">analysis of journalism in</w:t>
      </w:r>
      <w:r>
        <w:t xml:space="preserve"> </w:t>
      </w:r>
      <w:r>
        <w:rPr>
          <w:bCs/>
          <w:b/>
        </w:rPr>
        <w:t xml:space="preserve">Peru, Lima</w:t>
      </w:r>
      <w:r>
        <w:t xml:space="preserve">, must address the paradoxes inherent in the profession. On one hand, technological advancements have democratized access to information and enabled journalists to reach broader audiences through social media platforms. On the other hand, these same technologies have eroded traditional revenue models for media outlets, forcing many</w:t>
      </w:r>
      <w:r>
        <w:t xml:space="preserve"> </w:t>
      </w:r>
      <w:r>
        <w:rPr>
          <w:bCs/>
          <w:b/>
        </w:rPr>
        <w:t xml:space="preserve">Journalist</w:t>
      </w:r>
      <w:r>
        <w:t xml:space="preserve">s into precarious financial situations or reliance on partisan sponsors.</w:t>
      </w:r>
    </w:p>
    <w:p>
      <w:pPr>
        <w:pStyle w:val="BodyText"/>
      </w:pPr>
      <w:r>
        <w:t xml:space="preserve">Economic constraints are particularly acute in Lima, where independent newspapers struggle to compete with state-backed or corporate-funded media. Additionally, the rise of misinformation campaigns—often amplified by digital platforms—has placed an increased burden on</w:t>
      </w:r>
      <w:r>
        <w:t xml:space="preserve"> </w:t>
      </w:r>
      <w:r>
        <w:rPr>
          <w:bCs/>
          <w:b/>
        </w:rPr>
        <w:t xml:space="preserve">Journalist</w:t>
      </w:r>
      <w:r>
        <w:t xml:space="preserve">s to verify facts and maintain public trust. This challenge is compounded by a lack of standardized ethical guidelines and insufficient legal protections for press freedom in Peru.</w:t>
      </w:r>
    </w:p>
    <w:p>
      <w:pPr>
        <w:pStyle w:val="BodyText"/>
      </w:pPr>
      <w:r>
        <w:t xml:space="preserve">Yet, despite these obstacles, there are opportunities for innovation and resilience. Collaborative journalism initiatives, such as those involving university students or non-profit organizations in Lima, have emerged as alternatives to traditional media models. These projects emphasize community engagement and local storytelling, aligning with the global shift toward hyper-local journalism. Furthermore, international partnerships have enabled Peruvian</w:t>
      </w:r>
      <w:r>
        <w:t xml:space="preserve"> </w:t>
      </w:r>
      <w:r>
        <w:rPr>
          <w:bCs/>
          <w:b/>
        </w:rPr>
        <w:t xml:space="preserve">Journalist</w:t>
      </w:r>
      <w:r>
        <w:t xml:space="preserve">s to access training programs and funding opportunities that enhance their capacity to report on complex issues such as climate change, gender inequality, and indigenous rights in Peru’s diverse regions.</w:t>
      </w:r>
    </w:p>
    <w:bookmarkEnd w:id="22"/>
    <w:bookmarkStart w:id="23" w:name="X6c366b6b01a7c3fbec75155d5089a66b4e56940"/>
    <w:p>
      <w:pPr>
        <w:pStyle w:val="Heading2"/>
      </w:pPr>
      <w:r>
        <w:t xml:space="preserve">Case Studies: The Impact of Journalism in Peru Lima</w:t>
      </w:r>
    </w:p>
    <w:p>
      <w:pPr>
        <w:pStyle w:val="FirstParagraph"/>
      </w:pPr>
      <w:r>
        <w:t xml:space="preserve">To illustrate the multifaceted role of</w:t>
      </w:r>
      <w:r>
        <w:t xml:space="preserve"> </w:t>
      </w:r>
      <w:r>
        <w:rPr>
          <w:bCs/>
          <w:b/>
        </w:rPr>
        <w:t xml:space="preserve">Journalist</w:t>
      </w:r>
      <w:r>
        <w:t xml:space="preserve">s in</w:t>
      </w:r>
      <w:r>
        <w:t xml:space="preserve"> </w:t>
      </w:r>
      <w:r>
        <w:rPr>
          <w:bCs/>
          <w:b/>
        </w:rPr>
        <w:t xml:space="preserve">Peru, Lima</w:t>
      </w:r>
      <w:r>
        <w:t xml:space="preserve">, this document examines two case studies. First, the 2019 coverage of the "Lava Jato" corruption scandal by *El Comercio* and *La República* exemplifies how investigative reporting can catalyze public outrage and legal reforms. Journalists in Lima meticulously documented financial irregularities involving high-profile politicians, ultimately contributing to the resignation of several officials. This case underscores the power of</w:t>
      </w:r>
      <w:r>
        <w:t xml:space="preserve"> </w:t>
      </w:r>
      <w:r>
        <w:rPr>
          <w:bCs/>
          <w:b/>
        </w:rPr>
        <w:t xml:space="preserve">Journalist</w:t>
      </w:r>
      <w:r>
        <w:t xml:space="preserve">s as catalysts for accountability.</w:t>
      </w:r>
    </w:p>
    <w:p>
      <w:pPr>
        <w:pStyle w:val="BodyText"/>
      </w:pPr>
      <w:r>
        <w:t xml:space="preserve">Second, the work of independent journalists in Lima’s informal settlements—such as those covering issues like housing rights and access to education—highlights a different facet of journalism: its role in amplifying marginalized voices. These</w:t>
      </w:r>
      <w:r>
        <w:t xml:space="preserve"> </w:t>
      </w:r>
      <w:r>
        <w:rPr>
          <w:bCs/>
          <w:b/>
        </w:rPr>
        <w:t xml:space="preserve">Journalist</w:t>
      </w:r>
      <w:r>
        <w:t xml:space="preserve">s often operate with limited resources but play a vital role in ensuring that the stories of Peru’s most vulnerable populations are not overlooked. Their efforts align with the broader mission of</w:t>
      </w:r>
      <w:r>
        <w:t xml:space="preserve"> </w:t>
      </w:r>
      <w:r>
        <w:rPr>
          <w:bCs/>
          <w:b/>
        </w:rPr>
        <w:t xml:space="preserve">Abstract academic</w:t>
      </w:r>
      <w:r>
        <w:t xml:space="preserve"> </w:t>
      </w:r>
      <w:r>
        <w:t xml:space="preserve">research, which seeks to bridge gaps between academia and societal needs.</w:t>
      </w:r>
    </w:p>
    <w:bookmarkEnd w:id="23"/>
    <w:bookmarkStart w:id="24" w:name="Xcef64f4c1b8a00f42885bfc9a8c2d5c765f666f"/>
    <w:p>
      <w:pPr>
        <w:pStyle w:val="Heading2"/>
      </w:pPr>
      <w:r>
        <w:t xml:space="preserve">The Future of Journalism in Peru Lima: Recommendations and Reflections</w:t>
      </w:r>
    </w:p>
    <w:p>
      <w:pPr>
        <w:pStyle w:val="FirstParagraph"/>
      </w:pPr>
      <w:r>
        <w:t xml:space="preserve">The future trajectory of journalism in</w:t>
      </w:r>
      <w:r>
        <w:t xml:space="preserve"> </w:t>
      </w:r>
      <w:r>
        <w:rPr>
          <w:bCs/>
          <w:b/>
        </w:rPr>
        <w:t xml:space="preserve">Peru, Lima</w:t>
      </w:r>
      <w:r>
        <w:t xml:space="preserve">, depends on addressing systemic challenges while embracing emerging opportunities. To safeguard press freedom, the Peruvian government must enact stronger legal protections for journalists and penalize acts of intimidation or censorship. Additionally, media literacy programs should be expanded to help citizens distinguish between credible news and misinformation—a critical step in reinforcing democratic norms.</w:t>
      </w:r>
    </w:p>
    <w:p>
      <w:pPr>
        <w:pStyle w:val="BodyText"/>
      </w:pPr>
      <w:r>
        <w:t xml:space="preserve">For</w:t>
      </w:r>
      <w:r>
        <w:t xml:space="preserve"> </w:t>
      </w:r>
      <w:r>
        <w:rPr>
          <w:bCs/>
          <w:b/>
        </w:rPr>
        <w:t xml:space="preserve">Journalist</w:t>
      </w:r>
      <w:r>
        <w:t xml:space="preserve">s themselves, fostering professional solidarity through unions and digital networks can enhance their ability to resist external pressures. Moreover, integrating academic research into journalistic practice—through partnerships with universities or think tanks—can enrich the quality of reporting and provide evidence-based solutions to societal issues.</w:t>
      </w:r>
    </w:p>
    <w:p>
      <w:pPr>
        <w:pStyle w:val="BodyText"/>
      </w:pPr>
      <w:r>
        <w:t xml:space="preserve">In conclusion, the</w:t>
      </w:r>
      <w:r>
        <w:t xml:space="preserve"> </w:t>
      </w:r>
      <w:r>
        <w:rPr>
          <w:bCs/>
          <w:b/>
        </w:rPr>
        <w:t xml:space="preserve">Abstract academic</w:t>
      </w:r>
      <w:r>
        <w:t xml:space="preserve"> </w:t>
      </w:r>
      <w:r>
        <w:t xml:space="preserve">exploration of</w:t>
      </w:r>
      <w:r>
        <w:t xml:space="preserve"> </w:t>
      </w:r>
      <w:r>
        <w:rPr>
          <w:bCs/>
          <w:b/>
        </w:rPr>
        <w:t xml:space="preserve">Journalist</w:t>
      </w:r>
      <w:r>
        <w:t xml:space="preserve">s in</w:t>
      </w:r>
      <w:r>
        <w:t xml:space="preserve"> </w:t>
      </w:r>
      <w:r>
        <w:rPr>
          <w:bCs/>
          <w:b/>
        </w:rPr>
        <w:t xml:space="preserve">Peru Lima</w:t>
      </w:r>
      <w:r>
        <w:t xml:space="preserve">, reveals a profession at a crossroads. While facing unprecedented challenges, journalists in this city continue to play a vital role in shaping national discourse and defending democratic values. Their work remains indispensable to Peru’s ongoing journey toward justice, transparency, and social equity.</w:t>
      </w:r>
    </w:p>
    <w:bookmarkEnd w:id="24"/>
    <w:bookmarkStart w:id="25" w:name="references-hypothetical"/>
    <w:p>
      <w:pPr>
        <w:pStyle w:val="Heading2"/>
      </w:pPr>
      <w:r>
        <w:t xml:space="preserve">References (Hypothetical)</w:t>
      </w:r>
    </w:p>
    <w:p>
      <w:pPr>
        <w:pStyle w:val="FirstParagraph"/>
      </w:pPr>
      <w:r>
        <w:rPr>
          <w:iCs/>
          <w:i/>
        </w:rPr>
        <w:t xml:space="preserve">This document incorporates references from academic journals such as the</w:t>
      </w:r>
      <w:r>
        <w:rPr>
          <w:iCs/>
          <w:i/>
        </w:rPr>
        <w:t xml:space="preserve"> </w:t>
      </w:r>
      <w:r>
        <w:rPr>
          <w:bCs/>
          <w:b/>
          <w:iCs/>
          <w:i/>
        </w:rPr>
        <w:t xml:space="preserve">Journal of Latin American Studies</w:t>
      </w:r>
      <w:r>
        <w:rPr>
          <w:iCs/>
          <w:i/>
        </w:rPr>
        <w:t xml:space="preserve">, reports by the</w:t>
      </w:r>
      <w:r>
        <w:rPr>
          <w:iCs/>
          <w:i/>
        </w:rPr>
        <w:t xml:space="preserve"> </w:t>
      </w:r>
      <w:r>
        <w:rPr>
          <w:bCs/>
          <w:b/>
          <w:iCs/>
          <w:i/>
        </w:rPr>
        <w:t xml:space="preserve">Committee to Protect Journalists</w:t>
      </w:r>
      <w:r>
        <w:rPr>
          <w:iCs/>
          <w:i/>
        </w:rPr>
        <w:t xml:space="preserve">, and case studies on media freedom in Peru. All sources are cited according to APA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2026-05-01T04:40:48Z</dcterms:created>
  <dcterms:modified xsi:type="dcterms:W3CDTF">2026-05-01T04:40:48Z</dcterms:modified>
</cp:coreProperties>
</file>

<file path=docProps/custom.xml><?xml version="1.0" encoding="utf-8"?>
<Properties xmlns="http://schemas.openxmlformats.org/officeDocument/2006/custom-properties" xmlns:vt="http://schemas.openxmlformats.org/officeDocument/2006/docPropsVTypes"/>
</file>