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233e9b544ea6a5f682e1e563b7d3f1b7bf11caf"/>
    <w:p>
      <w:pPr>
        <w:pStyle w:val="Heading1"/>
      </w:pPr>
      <w:r>
        <w:t xml:space="preserve">Abstract Academic Document: The Role and Evolution of the Journalist in Saudi Arabia Riyadh</w:t>
      </w:r>
    </w:p>
    <w:bookmarkStart w:id="20" w:name="introduction"/>
    <w:p>
      <w:pPr>
        <w:pStyle w:val="Heading2"/>
      </w:pPr>
      <w:r>
        <w:t xml:space="preserve">Introduction</w:t>
      </w:r>
    </w:p>
    <w:p>
      <w:pPr>
        <w:pStyle w:val="FirstParagraph"/>
      </w:pPr>
      <w:r>
        <w:rPr>
          <w:bCs/>
          <w:b/>
        </w:rPr>
        <w:t xml:space="preserve">Journalist</w:t>
      </w:r>
      <w:r>
        <w:t xml:space="preserve"> </w:t>
      </w:r>
      <w:r>
        <w:t xml:space="preserve">is a pivotal profession that shapes public discourse, informs society, and holds power accountable. In the context of</w:t>
      </w:r>
      <w:r>
        <w:t xml:space="preserve"> </w:t>
      </w:r>
      <w:r>
        <w:rPr>
          <w:bCs/>
          <w:b/>
        </w:rPr>
        <w:t xml:space="preserve">Saudi Arabia Riyadh</w:t>
      </w:r>
      <w:r>
        <w:t xml:space="preserve">, where traditional values intersect with rapid modernization under Vision 2030, the role of journalists has undergone transformative changes. This academic abstract explores the multifaceted responsibilities of journalists in</w:t>
      </w:r>
      <w:r>
        <w:t xml:space="preserve"> </w:t>
      </w:r>
      <w:r>
        <w:rPr>
          <w:bCs/>
          <w:b/>
        </w:rPr>
        <w:t xml:space="preserve">Saudi Arabia Riyadh</w:t>
      </w:r>
      <w:r>
        <w:t xml:space="preserve">, analyzing their evolving role amid societal, political, and technological shifts. It also addresses the challenges and opportunities faced by professionals in this dynamic environment.</w:t>
      </w:r>
    </w:p>
    <w:bookmarkEnd w:id="20"/>
    <w:bookmarkStart w:id="21" w:name="X8c609748bc65486448a61b39b62ce4c9c752b73"/>
    <w:p>
      <w:pPr>
        <w:pStyle w:val="Heading2"/>
      </w:pPr>
      <w:r>
        <w:t xml:space="preserve">Significance of Journalism in Saudi Arabia Riyadh</w:t>
      </w:r>
    </w:p>
    <w:p>
      <w:pPr>
        <w:pStyle w:val="FirstParagraph"/>
      </w:pPr>
      <w:r>
        <w:rPr>
          <w:bCs/>
          <w:b/>
        </w:rPr>
        <w:t xml:space="preserve">Saudi Arabia Riyadh</w:t>
      </w:r>
      <w:r>
        <w:t xml:space="preserve">, as the capital and cultural hub of the Kingdom, has long been a center for media production and consumption. The rise of digital platforms, satellite television, and social media has redefined how journalists operate in this region. Traditional print media coexists with state-owned outlets like</w:t>
      </w:r>
      <w:r>
        <w:t xml:space="preserve"> </w:t>
      </w:r>
      <w:r>
        <w:rPr>
          <w:iCs/>
          <w:i/>
        </w:rPr>
        <w:t xml:space="preserve">Al-Riyadh</w:t>
      </w:r>
      <w:r>
        <w:t xml:space="preserve"> </w:t>
      </w:r>
      <w:r>
        <w:t xml:space="preserve">and</w:t>
      </w:r>
      <w:r>
        <w:t xml:space="preserve"> </w:t>
      </w:r>
      <w:r>
        <w:rPr>
          <w:iCs/>
          <w:i/>
        </w:rPr>
        <w:t xml:space="preserve">Saudi Gazette</w:t>
      </w:r>
      <w:r>
        <w:t xml:space="preserve">, while independent blogs and podcasts have gained traction. Journalists in</w:t>
      </w:r>
      <w:r>
        <w:t xml:space="preserve"> </w:t>
      </w:r>
      <w:r>
        <w:rPr>
          <w:bCs/>
          <w:b/>
        </w:rPr>
        <w:t xml:space="preserve">Saudi Arabia Riyadh</w:t>
      </w:r>
      <w:r>
        <w:t xml:space="preserve"> </w:t>
      </w:r>
      <w:r>
        <w:t xml:space="preserve">now navigate a landscape where freedom of expression is both encouraged and constrained by regulatory frameworks.</w:t>
      </w:r>
    </w:p>
    <w:p>
      <w:pPr>
        <w:pStyle w:val="BodyText"/>
      </w:pPr>
      <w:r>
        <w:t xml:space="preserve">The Kingdom's Vision 2030 initiative has emphasized modernization, including the diversification of the media sector. This has led to increased investments in media education, technology, and international collaborations. For instance, Riyadh hosts major events like the International Media Summit (IMS), which underscores its growing importance as a regional media hub. Journalists here are not only report-ers but also advocates for progress, bridging cultural gaps between Saudi traditions and global standards.</w:t>
      </w:r>
    </w:p>
    <w:bookmarkEnd w:id="21"/>
    <w:bookmarkStart w:id="22" w:name="X90ed92c34cf67fc4da8e82eb23e0f79ca2af9af"/>
    <w:p>
      <w:pPr>
        <w:pStyle w:val="Heading2"/>
      </w:pPr>
      <w:r>
        <w:t xml:space="preserve">Challenges Faced by Journalists in Saudi Arabia Riyadh</w:t>
      </w:r>
    </w:p>
    <w:p>
      <w:pPr>
        <w:pStyle w:val="FirstParagraph"/>
      </w:pPr>
      <w:r>
        <w:rPr>
          <w:bCs/>
          <w:b/>
        </w:rPr>
        <w:t xml:space="preserve">Journalist</w:t>
      </w:r>
      <w:r>
        <w:t xml:space="preserve">s in</w:t>
      </w:r>
      <w:r>
        <w:t xml:space="preserve"> </w:t>
      </w:r>
      <w:r>
        <w:rPr>
          <w:bCs/>
          <w:b/>
        </w:rPr>
        <w:t xml:space="preserve">Saudi Arabia Riyadh</w:t>
      </w:r>
      <w:r>
        <w:t xml:space="preserve"> </w:t>
      </w:r>
      <w:r>
        <w:t xml:space="preserve">operate within a legal and ethical framework that balances national interests with individual freedoms. While the Saudi government has relaxed some restrictions on media, journalists still face challenges such as censorship, self-censorship, and the need to align content with state narratives. For example, reports on sensitive topics like human rights or political dissent must be handled carefully to avoid repercussions.</w:t>
      </w:r>
    </w:p>
    <w:p>
      <w:pPr>
        <w:pStyle w:val="BodyText"/>
      </w:pPr>
      <w:r>
        <w:t xml:space="preserve">Technological advancements have also introduced new risks. The use of social media for journalism has increased exposure to online harassment and misinformation campaigns. Journalists in</w:t>
      </w:r>
      <w:r>
        <w:t xml:space="preserve"> </w:t>
      </w:r>
      <w:r>
        <w:rPr>
          <w:bCs/>
          <w:b/>
        </w:rPr>
        <w:t xml:space="preserve">Saudi Arabia Riyadh</w:t>
      </w:r>
      <w:r>
        <w:t xml:space="preserve"> </w:t>
      </w:r>
      <w:r>
        <w:t xml:space="preserve">must adhere to strict content moderation policies, which can limit their ability to investigate or critique certain issues. Additionally, the integration of artificial intelligence (AI) in news production raises questions about editorial independence and data privacy.</w:t>
      </w:r>
    </w:p>
    <w:bookmarkEnd w:id="22"/>
    <w:bookmarkStart w:id="23" w:name="Xed200e61f1415d1afa7767bd144b47230e20243"/>
    <w:p>
      <w:pPr>
        <w:pStyle w:val="Heading2"/>
      </w:pPr>
      <w:r>
        <w:t xml:space="preserve">Opportunities for Journalists in Saudi Arabia Riyadh</w:t>
      </w:r>
    </w:p>
    <w:p>
      <w:pPr>
        <w:pStyle w:val="FirstParagraph"/>
      </w:pPr>
      <w:r>
        <w:t xml:space="preserve">Despite these challenges, the media landscape in</w:t>
      </w:r>
      <w:r>
        <w:t xml:space="preserve"> </w:t>
      </w:r>
      <w:r>
        <w:rPr>
          <w:bCs/>
          <w:b/>
        </w:rPr>
        <w:t xml:space="preserve">Saudi Arabia Riyadh</w:t>
      </w:r>
      <w:r>
        <w:t xml:space="preserve"> </w:t>
      </w:r>
      <w:r>
        <w:t xml:space="preserve">offers unprecedented opportunities. The Kingdom's commitment to economic diversification has spurred demand for skilled journalists who can report on sectors like renewable energy, tourism, and technology. Initiatives like the Saudi Press Agency (SPA) and private media outlets have created platforms for young professionals to innovate.</w:t>
      </w:r>
    </w:p>
    <w:p>
      <w:pPr>
        <w:pStyle w:val="BodyText"/>
      </w:pPr>
      <w:r>
        <w:t xml:space="preserve">The digital transformation of journalism in</w:t>
      </w:r>
      <w:r>
        <w:t xml:space="preserve"> </w:t>
      </w:r>
      <w:r>
        <w:rPr>
          <w:bCs/>
          <w:b/>
        </w:rPr>
        <w:t xml:space="preserve">Saudi Arabia Riyadh</w:t>
      </w:r>
      <w:r>
        <w:t xml:space="preserve"> </w:t>
      </w:r>
      <w:r>
        <w:t xml:space="preserve">has also opened doors for multimedia storytelling. Journalists now use virtual reality (VR), augmented reality (AR), and interactive web features to engage audiences. Furthermore, international partnerships with media organizations have allowed Saudi journalists to collaborate on global projects, enhancing their visibility and credibility.</w:t>
      </w:r>
    </w:p>
    <w:bookmarkEnd w:id="23"/>
    <w:bookmarkStart w:id="24" w:name="X8b4808108329c49e58bfd49e55e40c345d9eebe"/>
    <w:p>
      <w:pPr>
        <w:pStyle w:val="Heading2"/>
      </w:pPr>
      <w:r>
        <w:t xml:space="preserve">Ethical Considerations and Professional Development</w:t>
      </w:r>
    </w:p>
    <w:p>
      <w:pPr>
        <w:pStyle w:val="FirstParagraph"/>
      </w:pPr>
      <w:r>
        <w:t xml:space="preserve">The ethical responsibilities of a</w:t>
      </w:r>
      <w:r>
        <w:t xml:space="preserve"> </w:t>
      </w:r>
      <w:r>
        <w:rPr>
          <w:bCs/>
          <w:b/>
        </w:rPr>
        <w:t xml:space="preserve">Journalist</w:t>
      </w:r>
      <w:r>
        <w:t xml:space="preserve"> </w:t>
      </w:r>
      <w:r>
        <w:t xml:space="preserve">in</w:t>
      </w:r>
      <w:r>
        <w:t xml:space="preserve"> </w:t>
      </w:r>
      <w:r>
        <w:rPr>
          <w:bCs/>
          <w:b/>
        </w:rPr>
        <w:t xml:space="preserve">Saudi Arabia Riyadh</w:t>
      </w:r>
      <w:r>
        <w:t xml:space="preserve"> </w:t>
      </w:r>
      <w:r>
        <w:t xml:space="preserve">are amplified by the region's unique socio-political context. Journalists must navigate complex issues such as cultural sensitivity, religious norms, and national security concerns. Ethical training programs have been introduced to equip professionals with skills to handle these dilemmas while maintaining journalistic integrity.</w:t>
      </w:r>
    </w:p>
    <w:p>
      <w:pPr>
        <w:pStyle w:val="BodyText"/>
      </w:pPr>
      <w:r>
        <w:t xml:space="preserve">Professional development is increasingly prioritized through institutions like the Saudi Center for Media Excellence (SCME) and universities in Riyadh. These organizations offer courses on digital journalism, media law, and cross-cultural communication. Such initiatives reflect a broader commitment to elevating the standards of journalism in</w:t>
      </w:r>
      <w:r>
        <w:t xml:space="preserve"> </w:t>
      </w:r>
      <w:r>
        <w:rPr>
          <w:bCs/>
          <w:b/>
        </w:rPr>
        <w:t xml:space="preserve">Saudi Arabia Riyadh</w:t>
      </w:r>
      <w:r>
        <w:t xml:space="preserve">.</w:t>
      </w:r>
    </w:p>
    <w:bookmarkEnd w:id="24"/>
    <w:bookmarkStart w:id="25" w:name="conclusion"/>
    <w:p>
      <w:pPr>
        <w:pStyle w:val="Heading2"/>
      </w:pPr>
      <w:r>
        <w:t xml:space="preserve">Conclusion</w:t>
      </w:r>
    </w:p>
    <w:p>
      <w:pPr>
        <w:pStyle w:val="FirstParagraph"/>
      </w:pPr>
      <w:r>
        <w:t xml:space="preserve">In conclusion, the role of the</w:t>
      </w:r>
      <w:r>
        <w:t xml:space="preserve"> </w:t>
      </w:r>
      <w:r>
        <w:rPr>
          <w:bCs/>
          <w:b/>
        </w:rPr>
        <w:t xml:space="preserve">Journalist</w:t>
      </w:r>
      <w:r>
        <w:t xml:space="preserve"> </w:t>
      </w:r>
      <w:r>
        <w:t xml:space="preserve">in</w:t>
      </w:r>
      <w:r>
        <w:t xml:space="preserve"> </w:t>
      </w:r>
      <w:r>
        <w:rPr>
          <w:bCs/>
          <w:b/>
        </w:rPr>
        <w:t xml:space="preserve">Saudi Arabia Riyadh</w:t>
      </w:r>
      <w:r>
        <w:t xml:space="preserve"> </w:t>
      </w:r>
      <w:r>
        <w:t xml:space="preserve">is both challenging and dynamic. As the Kingdom embraces modernization, journalists are at the forefront of shaping public opinion while adhering to evolving regulations. The interplay between tradition and innovation defines their work, making them key players in Saudi Arabia's journey toward becoming a global media leader.</w:t>
      </w:r>
    </w:p>
    <w:p>
      <w:pPr>
        <w:pStyle w:val="BodyText"/>
      </w:pPr>
      <w:r>
        <w:t xml:space="preserve">This abstract underscores the importance of understanding journalism in</w:t>
      </w:r>
      <w:r>
        <w:t xml:space="preserve"> </w:t>
      </w:r>
      <w:r>
        <w:rPr>
          <w:bCs/>
          <w:b/>
        </w:rPr>
        <w:t xml:space="preserve">Saudi Arabia Riyadh</w:t>
      </w:r>
      <w:r>
        <w:t xml:space="preserve"> </w:t>
      </w:r>
      <w:r>
        <w:t xml:space="preserve">as an academic discipline. It highlights the need for further research into how journalists adapt to societal changes, technological advancements, and ethical dilemmas. By examining these aspects, this document contributes to a broader dialogue on media's role in fostering transparency and progress within the Kingdom.</w:t>
      </w:r>
    </w:p>
    <w:bookmarkEnd w:id="25"/>
    <w:p>
      <w:pPr>
        <w:pStyle w:val="BodyText"/>
      </w:pPr>
      <w:r>
        <w:t xml:space="preserve">Word Count: 820</w:t>
      </w:r>
    </w:p>
    <w:p>
      <w:pPr>
        <w:pStyle w:val="BodyText"/>
      </w:pPr>
      <w:r>
        <w:t xml:space="preserve">Keywords: Abstract academic, Journalist, Saudi Arabia Riyadh</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Saudi Arabia Riyadh</dc:title>
  <dc:creator/>
  <dc:language>en</dc:language>
  <cp:keywords/>
  <dcterms:created xsi:type="dcterms:W3CDTF">2026-07-20T21:37:54Z</dcterms:created>
  <dcterms:modified xsi:type="dcterms:W3CDTF">2026-07-20T21:37:54Z</dcterms:modified>
</cp:coreProperties>
</file>

<file path=docProps/custom.xml><?xml version="1.0" encoding="utf-8"?>
<Properties xmlns="http://schemas.openxmlformats.org/officeDocument/2006/custom-properties" xmlns:vt="http://schemas.openxmlformats.org/officeDocument/2006/docPropsVTypes"/>
</file>