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6" w:name="Xa6bf775ffd22330e3fe279b335fa3d1c0ab9576"/>
    <w:p>
      <w:pPr>
        <w:pStyle w:val="Heading1"/>
      </w:pPr>
      <w:r>
        <w:t xml:space="preserve">Abstract Academic Document: The Role of Journalists in South Africa Johannesburg</w:t>
      </w:r>
    </w:p>
    <w:p>
      <w:pPr>
        <w:pStyle w:val="FirstParagraph"/>
      </w:pPr>
      <w:r>
        <w:rPr>
          <w:bCs/>
          <w:b/>
        </w:rPr>
        <w:t xml:space="preserve">Keywords:</w:t>
      </w:r>
      <w:r>
        <w:t xml:space="preserve"> </w:t>
      </w:r>
      <w:r>
        <w:t xml:space="preserve">Abstract academic, Journalist, South Africa Johannesburg.</w:t>
      </w:r>
    </w:p>
    <w:bookmarkStart w:id="20" w:name="introduction"/>
    <w:p>
      <w:pPr>
        <w:pStyle w:val="Heading2"/>
      </w:pPr>
      <w:r>
        <w:t xml:space="preserve">Introduction</w:t>
      </w:r>
    </w:p>
    <w:p>
      <w:pPr>
        <w:pStyle w:val="FirstParagraph"/>
      </w:pPr>
      <w:r>
        <w:t xml:space="preserve">The role of journalists in shaping public discourse and democratic governance is a critical area of study, particularly within the socio-political context of South Africa’s Johannesburg. As the economic and cultural heart of the nation, Johannesburg has long been a hub for media innovation, activism, and journalism that reflects both the challenges and triumphs of post-apartheid transformation. This abstract academic document examines the evolving responsibilities of journalists in South Africa’s capital city, focusing on their role as custodians of truth, advocates for marginalized communities, and navigators of complex media landscapes. It explores how journalists in Johannesburg balance ethical imperatives with the pressures of political influence, technological disruption, and economic constraints.</w:t>
      </w:r>
    </w:p>
    <w:p>
      <w:pPr>
        <w:pStyle w:val="BodyText"/>
      </w:pPr>
      <w:r>
        <w:t xml:space="preserve">Johannesburg’s media environment is uniquely shaped by its status as a global city within Africa. The city hosts some of South Africa’s most influential news organizations, including the</w:t>
      </w:r>
      <w:r>
        <w:t xml:space="preserve"> </w:t>
      </w:r>
      <w:r>
        <w:rPr>
          <w:iCs/>
          <w:i/>
        </w:rPr>
        <w:t xml:space="preserve">Mail &amp; Guardian</w:t>
      </w:r>
      <w:r>
        <w:t xml:space="preserve">, SABC (South African Broadcasting Corporation), and numerous independent digital platforms. Journalists here are tasked with reporting on issues ranging from national policy debates to local community struggles, often under conditions marked by censorship threats, resource limitations, and the need to maintain public trust in an era of misinformation. This document argues that the work of journalists in Johannesburg is not merely about disseminating information but also about fostering accountability, inclusivity, and resilience within a society still grappling with historical inequalities.</w:t>
      </w:r>
    </w:p>
    <w:bookmarkEnd w:id="20"/>
    <w:bookmarkStart w:id="21" w:name="Xfd54e1ec82df4a9a87c62c4e8c48b097cc456f1"/>
    <w:p>
      <w:pPr>
        <w:pStyle w:val="Heading2"/>
      </w:pPr>
      <w:r>
        <w:t xml:space="preserve">Historical Context: Journalism in Post-Apartheid South Africa</w:t>
      </w:r>
    </w:p>
    <w:p>
      <w:pPr>
        <w:pStyle w:val="FirstParagraph"/>
      </w:pPr>
      <w:r>
        <w:t xml:space="preserve">The transition from apartheid to democracy in 1994 marked a pivotal moment for journalism in South Africa. Journalists emerged as key players in the democratic process, tasked with holding newly elected leaders accountable and amplifying the voices of previously silenced populations. In Johannesburg, this period saw the rise of investigative reporting that exposed systemic corruption and human rights abuses under apartheid, often at personal risk. Figures like Siphiwe Tshabalala and Mzila Ngqikana became icons of journalistic integrity, using their platforms to challenge oppressive regimes and advocate for justice.</w:t>
      </w:r>
    </w:p>
    <w:p>
      <w:pPr>
        <w:pStyle w:val="BodyText"/>
      </w:pPr>
      <w:r>
        <w:t xml:space="preserve">However, the post-apartheid era also brought new challenges. While media freedom was enshrined in the Constitution of 1996, journalists faced persistent threats from state actors and private interests seeking to control narratives. In Johannesburg, this tension has been particularly pronounced due to the city’s role as a center for both economic power and political resistance. The document highlights how journalists have adapted to these challenges by forming coalitions, leveraging digital platforms for transparency, and engaging in community-driven reporting that prioritizes local perspectives.</w:t>
      </w:r>
    </w:p>
    <w:bookmarkEnd w:id="21"/>
    <w:bookmarkStart w:id="22" w:name="X0d890dc1a22ed5a6a334b9537de10d66adab874"/>
    <w:p>
      <w:pPr>
        <w:pStyle w:val="Heading2"/>
      </w:pPr>
      <w:r>
        <w:t xml:space="preserve">The Current Landscape: Journalists in Johannesburg</w:t>
      </w:r>
    </w:p>
    <w:p>
      <w:pPr>
        <w:pStyle w:val="FirstParagraph"/>
      </w:pPr>
      <w:r>
        <w:t xml:space="preserve">Today, journalists in Johannesburg operate within a media ecosystem characterized by rapid technological change and shifting audience expectations. The proliferation of social media has democratized access to information but also blurred the lines between professional journalism and citizen reporting. In this context, South African journalists must navigate the dual pressures of maintaining journalistic standards while competing for visibility in an increasingly fragmented media landscape.</w:t>
      </w:r>
    </w:p>
    <w:p>
      <w:pPr>
        <w:pStyle w:val="BodyText"/>
      </w:pPr>
      <w:r>
        <w:t xml:space="preserve">Key issues facing journalists in Johannesburg include:</w:t>
      </w:r>
    </w:p>
    <w:p>
      <w:pPr>
        <w:numPr>
          <w:ilvl w:val="0"/>
          <w:numId w:val="1001"/>
        </w:numPr>
        <w:pStyle w:val="Compact"/>
      </w:pPr>
      <w:r>
        <w:rPr>
          <w:bCs/>
          <w:b/>
        </w:rPr>
        <w:t xml:space="preserve">Political Influence:</w:t>
      </w:r>
      <w:r>
        <w:t xml:space="preserve"> </w:t>
      </w:r>
      <w:r>
        <w:t xml:space="preserve">Journalists frequently encounter attempts to sway coverage by political elites, particularly during election cycles or when reporting on sensitive topics like land reform or police brutality.</w:t>
      </w:r>
    </w:p>
    <w:p>
      <w:pPr>
        <w:numPr>
          <w:ilvl w:val="0"/>
          <w:numId w:val="1001"/>
        </w:numPr>
        <w:pStyle w:val="Compact"/>
      </w:pPr>
      <w:r>
        <w:rPr>
          <w:bCs/>
          <w:b/>
        </w:rPr>
        <w:t xml:space="preserve">Economic Constraints:</w:t>
      </w:r>
      <w:r>
        <w:t xml:space="preserve"> </w:t>
      </w:r>
      <w:r>
        <w:t xml:space="preserve">Many media outlets in Johannesburg face financial instability due to declining advertising revenue and the rise of digital competitors. This has led to reduced investigative capacity and reliance on sensationalism to attract audiences.</w:t>
      </w:r>
    </w:p>
    <w:p>
      <w:pPr>
        <w:numPr>
          <w:ilvl w:val="0"/>
          <w:numId w:val="1001"/>
        </w:numPr>
        <w:pStyle w:val="Compact"/>
      </w:pPr>
      <w:r>
        <w:rPr>
          <w:bCs/>
          <w:b/>
        </w:rPr>
        <w:t xml:space="preserve">Digital Disruption:</w:t>
      </w:r>
      <w:r>
        <w:t xml:space="preserve"> </w:t>
      </w:r>
      <w:r>
        <w:t xml:space="preserve">The rise of algorithms and click-driven content models has forced journalists to rethink storytelling strategies while grappling with issues like deepfake technology, which poses new threats to factual accuracy.</w:t>
      </w:r>
    </w:p>
    <w:p>
      <w:pPr>
        <w:pStyle w:val="FirstParagraph"/>
      </w:pPr>
      <w:r>
        <w:t xml:space="preserve">Despite these challenges, Johannesburg remains a crucible for innovative journalism. Initiatives such as the</w:t>
      </w:r>
      <w:r>
        <w:t xml:space="preserve"> </w:t>
      </w:r>
      <w:r>
        <w:rPr>
          <w:iCs/>
          <w:i/>
        </w:rPr>
        <w:t xml:space="preserve">M&amp;G Investigative Journalism Centre</w:t>
      </w:r>
      <w:r>
        <w:t xml:space="preserve"> </w:t>
      </w:r>
      <w:r>
        <w:t xml:space="preserve">and grassroots digital platforms like</w:t>
      </w:r>
      <w:r>
        <w:t xml:space="preserve"> </w:t>
      </w:r>
      <w:r>
        <w:rPr>
          <w:iCs/>
          <w:i/>
        </w:rPr>
        <w:t xml:space="preserve">Nosejob</w:t>
      </w:r>
      <w:r>
        <w:t xml:space="preserve"> </w:t>
      </w:r>
      <w:r>
        <w:t xml:space="preserve">demonstrate the city’s commitment to fostering ethical, impactful reporting. These efforts underscore the resilience of journalists in South Africa’s largest city, who continue to serve as vital intermediaries between power structures and the public.</w:t>
      </w:r>
    </w:p>
    <w:bookmarkEnd w:id="22"/>
    <w:bookmarkStart w:id="23" w:name="Xa6c2965cfd9363d245cbbfc4995ee43c482b49d"/>
    <w:p>
      <w:pPr>
        <w:pStyle w:val="Heading2"/>
      </w:pPr>
      <w:r>
        <w:t xml:space="preserve">Ethical Considerations and Social Responsibility</w:t>
      </w:r>
    </w:p>
    <w:p>
      <w:pPr>
        <w:pStyle w:val="FirstParagraph"/>
      </w:pPr>
      <w:r>
        <w:t xml:space="preserve">The ethical responsibilities of journalists in Johannesburg are amplified by the city’s diverse demographics and historical legacies. As a place where cultures intersect, including Zulu, Xhosa, Sotho, and Indian communities, journalists must navigate complex social dynamics to ensure equitable representation. This includes addressing issues like racial bias in reporting, gender disparities within media organizations, and the portrayal of marginalized groups such as LGBTQ+ individuals or undocumented migrants.</w:t>
      </w:r>
    </w:p>
    <w:p>
      <w:pPr>
        <w:pStyle w:val="BodyText"/>
      </w:pPr>
      <w:r>
        <w:t xml:space="preserve">Furthermore, the concept of “journalistic truth” in Johannesburg is inseparable from its socio-political context. Journalists are often called upon to report on events that directly impact communities in poverty-stricken townships like Alexandra or Soweto, where access to basic services remains a contentious issue. In such cases, journalists must balance the need for objectivity with advocacy for systemic change, a tension that defines their work in the region.</w:t>
      </w:r>
    </w:p>
    <w:bookmarkEnd w:id="23"/>
    <w:bookmarkStart w:id="24" w:name="X888083a0bd7891dbdeecc11d5226c062b1ef3f0"/>
    <w:p>
      <w:pPr>
        <w:pStyle w:val="Heading2"/>
      </w:pPr>
      <w:r>
        <w:t xml:space="preserve">Future Implications and Research Directions</w:t>
      </w:r>
    </w:p>
    <w:p>
      <w:pPr>
        <w:pStyle w:val="FirstParagraph"/>
      </w:pPr>
      <w:r>
        <w:t xml:space="preserve">The role of journalists in Johannesburg is poised to evolve further as South Africa confronts new challenges, including climate change, youth unemployment, and the digital divide. Future research should focus on how journalists can harness emerging technologies—such as AI-driven fact-checking tools or blockchain-based verification systems—to combat misinformation while preserving editorial independence.</w:t>
      </w:r>
    </w:p>
    <w:p>
      <w:pPr>
        <w:pStyle w:val="BodyText"/>
      </w:pPr>
      <w:r>
        <w:t xml:space="preserve">Additionally, there is a pressing need to study the long-term impact of journalism on civic engagement in Johannesburg. How do media narratives shape public opinion? What role does local journalism play in fostering social cohesion? These questions remain central to understanding the future of democracy in South Africa and the enduring significance of journalists as agents of change.</w:t>
      </w:r>
    </w:p>
    <w:bookmarkEnd w:id="24"/>
    <w:bookmarkStart w:id="25" w:name="conclusion"/>
    <w:p>
      <w:pPr>
        <w:pStyle w:val="Heading2"/>
      </w:pPr>
      <w:r>
        <w:t xml:space="preserve">Conclusion</w:t>
      </w:r>
    </w:p>
    <w:p>
      <w:pPr>
        <w:pStyle w:val="FirstParagraph"/>
      </w:pPr>
      <w:r>
        <w:t xml:space="preserve">In conclusion, the work of journalists in South Africa Johannesburg is a microcosm of broader global debates about media ethics, democracy, and technological transformation. Their ability to navigate these challenges while upholding the principles of truth-telling and public service will determine their relevance in an era defined by uncertainty. This abstract academic document underscores the importance of supporting journalistic freedom in Johannesburg—not merely as a professional pursuit but as a cornerstone of South Africa’s democratic project.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Journalists in South Africa Johannesburg</dc:title>
  <dc:creator/>
  <dc:language>en</dc:language>
  <cp:keywords/>
  <dcterms:created xsi:type="dcterms:W3CDTF">2026-07-24T01:09:46Z</dcterms:created>
  <dcterms:modified xsi:type="dcterms:W3CDTF">2026-07-24T01:09:46Z</dcterms:modified>
</cp:coreProperties>
</file>

<file path=docProps/custom.xml><?xml version="1.0" encoding="utf-8"?>
<Properties xmlns="http://schemas.openxmlformats.org/officeDocument/2006/custom-properties" xmlns:vt="http://schemas.openxmlformats.org/officeDocument/2006/docPropsVTypes"/>
</file>